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EBF3" w14:textId="77777777" w:rsidR="00760B92" w:rsidRPr="0041306D" w:rsidRDefault="00760B92" w:rsidP="0041306D">
      <w:pPr>
        <w:pStyle w:val="Ttulo1"/>
        <w:rPr>
          <w:rFonts w:asciiTheme="minorHAnsi" w:hAnsiTheme="minorHAnsi" w:cstheme="minorHAnsi"/>
          <w:b/>
          <w:bCs/>
        </w:rPr>
      </w:pPr>
    </w:p>
    <w:p w14:paraId="71978E5C" w14:textId="05026383" w:rsidR="00760B92" w:rsidRPr="00934183" w:rsidRDefault="00F4111B" w:rsidP="009E2A17">
      <w:pPr>
        <w:pStyle w:val="Ttulo1"/>
        <w:rPr>
          <w:rFonts w:cstheme="majorHAnsi"/>
          <w:b/>
          <w:bCs/>
        </w:rPr>
      </w:pPr>
      <w:r>
        <w:rPr>
          <w:rFonts w:cstheme="majorHAnsi"/>
          <w:b/>
          <w:bCs/>
        </w:rPr>
        <w:t xml:space="preserve">Modificación </w:t>
      </w:r>
      <w:r w:rsidR="00A43CEB">
        <w:rPr>
          <w:rFonts w:cstheme="majorHAnsi"/>
          <w:b/>
          <w:bCs/>
        </w:rPr>
        <w:t>Consultores</w:t>
      </w:r>
    </w:p>
    <w:p w14:paraId="5E3D4B64" w14:textId="77777777" w:rsidR="00A50737" w:rsidRPr="00A50737" w:rsidRDefault="0041306D" w:rsidP="00760B92">
      <w:pPr>
        <w:rPr>
          <w:rFonts w:cstheme="minorHAnsi"/>
          <w:b/>
          <w:bCs/>
        </w:rPr>
      </w:pPr>
      <w:r>
        <w:rPr>
          <w:rFonts w:cstheme="minorHAnsi"/>
          <w:b/>
          <w:bCs/>
          <w:noProof/>
          <w:lang w:val="es-ES" w:eastAsia="es-ES"/>
        </w:rPr>
        <mc:AlternateContent>
          <mc:Choice Requires="wps">
            <w:drawing>
              <wp:anchor distT="0" distB="0" distL="114300" distR="114300" simplePos="0" relativeHeight="251661312" behindDoc="0" locked="0" layoutInCell="1" allowOverlap="1" wp14:anchorId="1E4BE255" wp14:editId="60368722">
                <wp:simplePos x="0" y="0"/>
                <wp:positionH relativeFrom="column">
                  <wp:posOffset>-28575</wp:posOffset>
                </wp:positionH>
                <wp:positionV relativeFrom="paragraph">
                  <wp:posOffset>142240</wp:posOffset>
                </wp:positionV>
                <wp:extent cx="5882640" cy="7620"/>
                <wp:effectExtent l="0" t="0" r="22860" b="30480"/>
                <wp:wrapNone/>
                <wp:docPr id="1" name="Conector recto 1"/>
                <wp:cNvGraphicFramePr/>
                <a:graphic xmlns:a="http://schemas.openxmlformats.org/drawingml/2006/main">
                  <a:graphicData uri="http://schemas.microsoft.com/office/word/2010/wordprocessingShape">
                    <wps:wsp>
                      <wps:cNvCnPr/>
                      <wps:spPr>
                        <a:xfrm flipV="1">
                          <a:off x="0" y="0"/>
                          <a:ext cx="58826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A931CC"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1.2pt" to="46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" strokecolor="#4472c4 [3204]" strokeweight=".5pt">
                <v:stroke joinstyle="miter"/>
              </v:line>
            </w:pict>
          </mc:Fallback>
        </mc:AlternateContent>
      </w:r>
    </w:p>
    <w:p w14:paraId="7E797B98" w14:textId="77777777" w:rsidR="00E20D95" w:rsidRDefault="00934183" w:rsidP="006B3CAF">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2336" behindDoc="1" locked="0" layoutInCell="1" allowOverlap="1" wp14:anchorId="31C07D19" wp14:editId="0089E996">
                <wp:simplePos x="0" y="0"/>
                <wp:positionH relativeFrom="column">
                  <wp:posOffset>-28575</wp:posOffset>
                </wp:positionH>
                <wp:positionV relativeFrom="paragraph">
                  <wp:posOffset>62230</wp:posOffset>
                </wp:positionV>
                <wp:extent cx="5852160" cy="236220"/>
                <wp:effectExtent l="0" t="0" r="15240" b="11430"/>
                <wp:wrapNone/>
                <wp:docPr id="2" name="Rectángulo 2"/>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2C3440" id="Rectángulo 2" o:spid="_x0000_s1026" style="position:absolute;margin-left:-2.25pt;margin-top:4.9pt;width:460.8pt;height:18.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" fillcolor="#4472c4 [3204]" strokecolor="#1f3763 [1604]" strokeweight="1pt"/>
            </w:pict>
          </mc:Fallback>
        </mc:AlternateContent>
      </w:r>
      <w:r w:rsidR="00760B92" w:rsidRPr="00934183">
        <w:rPr>
          <w:rFonts w:asciiTheme="minorHAnsi" w:hAnsiTheme="minorHAnsi" w:cstheme="minorHAnsi"/>
          <w:b/>
          <w:bCs/>
          <w:color w:val="FFFFFF" w:themeColor="background1"/>
        </w:rPr>
        <w:t>Descripción</w:t>
      </w:r>
    </w:p>
    <w:p w14:paraId="23AC9DBB" w14:textId="06FB8225" w:rsidR="00E20D95" w:rsidRPr="00F4111B" w:rsidRDefault="00E20D95" w:rsidP="00F4111B">
      <w:pPr>
        <w:pStyle w:val="Ttulo1"/>
        <w:jc w:val="both"/>
        <w:rPr>
          <w:rFonts w:eastAsia="Calibri" w:cstheme="majorHAnsi"/>
          <w:color w:val="auto"/>
          <w:sz w:val="24"/>
          <w:szCs w:val="24"/>
          <w:lang w:val="es-ES"/>
        </w:rPr>
      </w:pPr>
      <w:r w:rsidRPr="00F4111B">
        <w:rPr>
          <w:rFonts w:eastAsia="Calibri" w:cstheme="majorHAnsi"/>
          <w:color w:val="auto"/>
          <w:sz w:val="24"/>
          <w:szCs w:val="24"/>
          <w:lang w:val="es-ES"/>
        </w:rPr>
        <w:t>Permite solicitar la modificación de antecedentes en el registro de consultores, de acuerdo a las especialidades y categorías establecidas en el respectivo reglamento.</w:t>
      </w:r>
    </w:p>
    <w:p w14:paraId="64BEECDE" w14:textId="325F2844" w:rsidR="00760B92" w:rsidRPr="00934183" w:rsidRDefault="00E20D95" w:rsidP="006B3CAF">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4384" behindDoc="1" locked="0" layoutInCell="1" allowOverlap="1" wp14:anchorId="789FD9C2" wp14:editId="07989671">
                <wp:simplePos x="0" y="0"/>
                <wp:positionH relativeFrom="margin">
                  <wp:align>left</wp:align>
                </wp:positionH>
                <wp:positionV relativeFrom="paragraph">
                  <wp:posOffset>148590</wp:posOffset>
                </wp:positionV>
                <wp:extent cx="5852160" cy="236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A133F7" id="Rectángulo 3" o:spid="_x0000_s1026" style="position:absolute;margin-left:0;margin-top:11.7pt;width:460.8pt;height:18.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" fillcolor="#4472c4 [3204]" strokecolor="#1f3763 [1604]" strokeweight="1pt">
                <w10:wrap anchorx="margin"/>
              </v:rect>
            </w:pict>
          </mc:Fallback>
        </mc:AlternateContent>
      </w:r>
      <w:r w:rsidR="00760B92" w:rsidRPr="00934183">
        <w:rPr>
          <w:rFonts w:asciiTheme="minorHAnsi" w:hAnsiTheme="minorHAnsi" w:cstheme="minorHAnsi"/>
          <w:b/>
          <w:bCs/>
          <w:color w:val="FFFFFF" w:themeColor="background1"/>
        </w:rPr>
        <w:t>Detalles</w:t>
      </w:r>
    </w:p>
    <w:p w14:paraId="47384FDA" w14:textId="483291D9" w:rsidR="00E20D95" w:rsidRDefault="00F4111B" w:rsidP="00F4111B">
      <w:pPr>
        <w:jc w:val="both"/>
        <w:rPr>
          <w:rFonts w:asciiTheme="majorHAnsi" w:hAnsiTheme="majorHAnsi" w:cstheme="majorHAnsi"/>
          <w:sz w:val="24"/>
          <w:szCs w:val="24"/>
          <w:lang w:val="es-ES"/>
        </w:rPr>
      </w:pPr>
      <w:r w:rsidRPr="00F4111B">
        <w:rPr>
          <w:rFonts w:asciiTheme="majorHAnsi" w:hAnsiTheme="majorHAnsi" w:cstheme="majorHAnsi"/>
          <w:sz w:val="24"/>
          <w:szCs w:val="24"/>
          <w:lang w:val="es-ES"/>
        </w:rPr>
        <w:t>Los consultores deberán comunicar oficialmente al Registro, dentro de un plazo máximo de 30 días de ocurridos, los cambios producidos en su constitución legal, en su experiencia acumulada, o en la constitución o aporte de experiencia de su equipo gestor o de su staff profesional; el no cumplimiento de lo anterior será sancionado de acuerdo a lo establecido en el Reglamento, Artículo 28º.</w:t>
      </w:r>
    </w:p>
    <w:p w14:paraId="5FB1F0FE" w14:textId="77777777" w:rsidR="00F4111B" w:rsidRPr="00F4111B" w:rsidRDefault="00F4111B" w:rsidP="00F4111B">
      <w:pPr>
        <w:jc w:val="both"/>
        <w:rPr>
          <w:rFonts w:asciiTheme="majorHAnsi" w:hAnsiTheme="majorHAnsi" w:cstheme="majorHAnsi"/>
          <w:b/>
          <w:bCs/>
          <w:color w:val="002060"/>
          <w:sz w:val="24"/>
          <w:szCs w:val="24"/>
          <w:lang w:val="es-ES"/>
        </w:rPr>
      </w:pPr>
      <w:r w:rsidRPr="00F4111B">
        <w:rPr>
          <w:rFonts w:asciiTheme="majorHAnsi" w:hAnsiTheme="majorHAnsi" w:cstheme="majorHAnsi"/>
          <w:b/>
          <w:bCs/>
          <w:color w:val="002060"/>
          <w:sz w:val="24"/>
          <w:szCs w:val="24"/>
          <w:lang w:val="es-ES"/>
        </w:rPr>
        <w:t>Dependiendo del trámite que desee realizar, existen 2 tipos de Modificación:</w:t>
      </w:r>
    </w:p>
    <w:p w14:paraId="20C38793" w14:textId="6D21E8B1" w:rsidR="00F4111B" w:rsidRPr="00F4111B" w:rsidRDefault="00F4111B" w:rsidP="00F4111B">
      <w:pPr>
        <w:jc w:val="both"/>
        <w:rPr>
          <w:rFonts w:asciiTheme="majorHAnsi" w:hAnsiTheme="majorHAnsi" w:cstheme="majorHAnsi"/>
          <w:sz w:val="24"/>
          <w:szCs w:val="24"/>
          <w:lang w:val="es-ES"/>
        </w:rPr>
      </w:pPr>
      <w:r w:rsidRPr="00F4111B">
        <w:rPr>
          <w:rFonts w:asciiTheme="majorHAnsi" w:hAnsiTheme="majorHAnsi" w:cstheme="majorHAnsi"/>
          <w:b/>
          <w:bCs/>
          <w:sz w:val="24"/>
          <w:szCs w:val="24"/>
          <w:lang w:val="es-ES"/>
        </w:rPr>
        <w:t>Modificación técnica:</w:t>
      </w:r>
      <w:r w:rsidRPr="00F4111B">
        <w:rPr>
          <w:rFonts w:asciiTheme="majorHAnsi" w:hAnsiTheme="majorHAnsi" w:cstheme="majorHAnsi"/>
          <w:sz w:val="24"/>
          <w:szCs w:val="24"/>
          <w:lang w:val="es-ES"/>
        </w:rPr>
        <w:t xml:space="preserve"> en este tipo de modificación se incluyen el eliminar y agregar profesionales del staff profesional, agregar experiencia, agregar nuevas especialidades y cambiar de categoría.</w:t>
      </w:r>
    </w:p>
    <w:p w14:paraId="57120F44" w14:textId="42ED8F0B" w:rsidR="00F4111B" w:rsidRPr="00F4111B" w:rsidRDefault="00F4111B" w:rsidP="00F4111B">
      <w:pPr>
        <w:jc w:val="both"/>
        <w:rPr>
          <w:rFonts w:asciiTheme="majorHAnsi" w:hAnsiTheme="majorHAnsi" w:cstheme="majorHAnsi"/>
          <w:sz w:val="24"/>
          <w:szCs w:val="24"/>
          <w:lang w:val="es-ES"/>
        </w:rPr>
      </w:pPr>
      <w:r w:rsidRPr="00F4111B">
        <w:rPr>
          <w:rFonts w:asciiTheme="majorHAnsi" w:hAnsiTheme="majorHAnsi" w:cstheme="majorHAnsi"/>
          <w:b/>
          <w:bCs/>
          <w:sz w:val="24"/>
          <w:szCs w:val="24"/>
          <w:lang w:val="es-ES"/>
        </w:rPr>
        <w:t>Modificación legal:</w:t>
      </w:r>
      <w:r w:rsidRPr="00F4111B">
        <w:rPr>
          <w:rFonts w:asciiTheme="majorHAnsi" w:hAnsiTheme="majorHAnsi" w:cstheme="majorHAnsi"/>
          <w:sz w:val="24"/>
          <w:szCs w:val="24"/>
          <w:lang w:val="es-ES"/>
        </w:rPr>
        <w:t xml:space="preserve"> en esta modificación se pueden incluir el agregar o eliminar socios de la empresa, informar aumento de capital, informar cambios en la estructura de la empresa, modificación de la composición del directorio, cambio en los poderes de la empresa, entre </w:t>
      </w:r>
      <w:proofErr w:type="gramStart"/>
      <w:r w:rsidRPr="00F4111B">
        <w:rPr>
          <w:rFonts w:asciiTheme="majorHAnsi" w:hAnsiTheme="majorHAnsi" w:cstheme="majorHAnsi"/>
          <w:sz w:val="24"/>
          <w:szCs w:val="24"/>
          <w:lang w:val="es-ES"/>
        </w:rPr>
        <w:t>otros</w:t>
      </w:r>
      <w:proofErr w:type="gramEnd"/>
      <w:r w:rsidRPr="00F4111B">
        <w:rPr>
          <w:rFonts w:asciiTheme="majorHAnsi" w:hAnsiTheme="majorHAnsi" w:cstheme="majorHAnsi"/>
          <w:sz w:val="24"/>
          <w:szCs w:val="24"/>
          <w:lang w:val="es-ES"/>
        </w:rPr>
        <w:t>.</w:t>
      </w:r>
    </w:p>
    <w:p w14:paraId="77ED42C2" w14:textId="1900669E" w:rsidR="00760B92" w:rsidRPr="00E20D95" w:rsidRDefault="00934183" w:rsidP="009E2A17">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6432" behindDoc="1" locked="0" layoutInCell="1" allowOverlap="1" wp14:anchorId="57E065D6" wp14:editId="356D967A">
                <wp:simplePos x="0" y="0"/>
                <wp:positionH relativeFrom="margin">
                  <wp:posOffset>0</wp:posOffset>
                </wp:positionH>
                <wp:positionV relativeFrom="paragraph">
                  <wp:posOffset>80645</wp:posOffset>
                </wp:positionV>
                <wp:extent cx="5852160" cy="236220"/>
                <wp:effectExtent l="0" t="0" r="15240" b="11430"/>
                <wp:wrapNone/>
                <wp:docPr id="4" name="Rectángulo 4"/>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2A5C1" id="Rectángulo 4" o:spid="_x0000_s1026" style="position:absolute;margin-left:0;margin-top:6.35pt;width:460.8pt;height:18.6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" fillcolor="#4472c4 [3204]" strokecolor="#1f3763 [1604]" strokeweight="1pt">
                <w10:wrap anchorx="margin"/>
              </v:rect>
            </w:pict>
          </mc:Fallback>
        </mc:AlternateContent>
      </w:r>
      <w:r w:rsidR="00760B92" w:rsidRPr="00934183">
        <w:rPr>
          <w:rFonts w:asciiTheme="minorHAnsi" w:hAnsiTheme="minorHAnsi" w:cstheme="minorHAnsi"/>
          <w:b/>
          <w:bCs/>
          <w:color w:val="FFFFFF" w:themeColor="background1"/>
        </w:rPr>
        <w:t>¿A quién está dirigid</w:t>
      </w:r>
      <w:r w:rsidR="00E20D95">
        <w:rPr>
          <w:rFonts w:asciiTheme="minorHAnsi" w:hAnsiTheme="minorHAnsi" w:cstheme="minorHAnsi"/>
          <w:b/>
          <w:bCs/>
          <w:color w:val="FFFFFF" w:themeColor="background1"/>
        </w:rPr>
        <w:t>o?</w:t>
      </w:r>
    </w:p>
    <w:p w14:paraId="6426F812" w14:textId="1CD09B31" w:rsidR="00760B92" w:rsidRDefault="00760B92" w:rsidP="00760B92">
      <w:r w:rsidRPr="00934183">
        <w:rPr>
          <w:rFonts w:asciiTheme="majorHAnsi" w:eastAsia="Calibri" w:hAnsiTheme="majorHAnsi" w:cstheme="majorHAnsi"/>
          <w:sz w:val="24"/>
          <w:szCs w:val="24"/>
          <w:lang w:val="es-ES"/>
        </w:rPr>
        <w:t>Personas naturales o jurídicas</w:t>
      </w:r>
      <w:r>
        <w:t>.</w:t>
      </w:r>
    </w:p>
    <w:p w14:paraId="4607C473" w14:textId="30016328" w:rsidR="00760B92" w:rsidRPr="00EE1B8D" w:rsidRDefault="00934183" w:rsidP="009E2A17">
      <w:pPr>
        <w:pStyle w:val="Ttulo1"/>
        <w:rPr>
          <w:rFonts w:asciiTheme="minorHAnsi" w:hAnsiTheme="minorHAnsi" w:cstheme="minorHAnsi"/>
          <w:b/>
          <w:bCs/>
          <w:color w:val="FFFFFF" w:themeColor="background1"/>
        </w:rPr>
      </w:pPr>
      <w:r w:rsidRPr="00EE1B8D">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8480" behindDoc="1" locked="0" layoutInCell="1" allowOverlap="1" wp14:anchorId="329C8188" wp14:editId="14159860">
                <wp:simplePos x="0" y="0"/>
                <wp:positionH relativeFrom="margin">
                  <wp:align>left</wp:align>
                </wp:positionH>
                <wp:positionV relativeFrom="paragraph">
                  <wp:posOffset>62865</wp:posOffset>
                </wp:positionV>
                <wp:extent cx="5852160" cy="236220"/>
                <wp:effectExtent l="0" t="0" r="15240" b="11430"/>
                <wp:wrapNone/>
                <wp:docPr id="5" name="Rectángulo 5"/>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6C3A5" id="Rectángulo 5" o:spid="_x0000_s1026" style="position:absolute;margin-left:0;margin-top:4.95pt;width:460.8pt;height:18.6pt;z-index:-251648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" fillcolor="#4472c4 [3204]" strokecolor="#1f3763 [1604]" strokeweight="1pt">
                <w10:wrap anchorx="margin"/>
              </v:rect>
            </w:pict>
          </mc:Fallback>
        </mc:AlternateContent>
      </w:r>
      <w:r w:rsidR="00760B92" w:rsidRPr="00EE1B8D">
        <w:rPr>
          <w:rFonts w:asciiTheme="minorHAnsi" w:hAnsiTheme="minorHAnsi" w:cstheme="minorHAnsi"/>
          <w:b/>
          <w:bCs/>
          <w:color w:val="FFFFFF" w:themeColor="background1"/>
        </w:rPr>
        <w:t>¿Qué necesito para hacer el trámite?</w:t>
      </w:r>
    </w:p>
    <w:p w14:paraId="3308378F" w14:textId="77777777" w:rsidR="006B3CAF" w:rsidRPr="006B3CAF" w:rsidRDefault="006B3CAF" w:rsidP="006B3CAF"/>
    <w:p w14:paraId="5D48433D" w14:textId="3CAA9A02" w:rsidR="00760B92" w:rsidRDefault="00760B92" w:rsidP="009E2A17">
      <w:pPr>
        <w:pStyle w:val="Ttulo2"/>
        <w:rPr>
          <w:rFonts w:asciiTheme="minorHAnsi" w:hAnsiTheme="minorHAnsi" w:cstheme="minorHAnsi"/>
          <w:b/>
          <w:bCs/>
          <w:sz w:val="28"/>
          <w:szCs w:val="28"/>
        </w:rPr>
      </w:pPr>
      <w:r w:rsidRPr="006B3CAF">
        <w:rPr>
          <w:rFonts w:asciiTheme="minorHAnsi" w:hAnsiTheme="minorHAnsi" w:cstheme="minorHAnsi"/>
          <w:b/>
          <w:bCs/>
          <w:sz w:val="28"/>
          <w:szCs w:val="28"/>
        </w:rPr>
        <w:t>Antecedentes Técnicos:</w:t>
      </w:r>
    </w:p>
    <w:p w14:paraId="38485048" w14:textId="77777777" w:rsidR="006B3CAF" w:rsidRPr="006B3CAF" w:rsidRDefault="006B3CAF" w:rsidP="006B3CAF"/>
    <w:p w14:paraId="493C9AD2" w14:textId="7486ACAE"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b/>
          <w:bCs/>
          <w:sz w:val="24"/>
          <w:szCs w:val="24"/>
          <w:lang w:val="es-ES"/>
        </w:rPr>
      </w:pPr>
      <w:r w:rsidRPr="006B3CAF">
        <w:rPr>
          <w:rFonts w:asciiTheme="majorHAnsi" w:eastAsia="Calibri" w:hAnsiTheme="majorHAnsi" w:cstheme="majorHAnsi"/>
          <w:b/>
          <w:bCs/>
          <w:sz w:val="24"/>
          <w:szCs w:val="24"/>
          <w:lang w:val="es-ES"/>
        </w:rPr>
        <w:t>Carta</w:t>
      </w:r>
      <w:r w:rsidRPr="006B3CAF">
        <w:rPr>
          <w:rFonts w:asciiTheme="majorHAnsi" w:eastAsia="Calibri" w:hAnsiTheme="majorHAnsi" w:cstheme="majorHAnsi"/>
          <w:b/>
          <w:bCs/>
          <w:spacing w:val="19"/>
          <w:sz w:val="24"/>
          <w:szCs w:val="24"/>
          <w:lang w:val="es-ES"/>
        </w:rPr>
        <w:t xml:space="preserve"> </w:t>
      </w:r>
      <w:r w:rsidRPr="006B3CAF">
        <w:rPr>
          <w:rFonts w:asciiTheme="majorHAnsi" w:eastAsia="Calibri" w:hAnsiTheme="majorHAnsi" w:cstheme="majorHAnsi"/>
          <w:b/>
          <w:bCs/>
          <w:spacing w:val="-2"/>
          <w:sz w:val="24"/>
          <w:szCs w:val="24"/>
          <w:lang w:val="es-ES"/>
        </w:rPr>
        <w:t>c</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pacing w:val="-1"/>
          <w:sz w:val="24"/>
          <w:szCs w:val="24"/>
          <w:lang w:val="es-ES"/>
        </w:rPr>
        <w:t>ndu</w:t>
      </w:r>
      <w:r w:rsidRPr="006B3CAF">
        <w:rPr>
          <w:rFonts w:asciiTheme="majorHAnsi" w:eastAsia="Calibri" w:hAnsiTheme="majorHAnsi" w:cstheme="majorHAnsi"/>
          <w:b/>
          <w:bCs/>
          <w:sz w:val="24"/>
          <w:szCs w:val="24"/>
          <w:lang w:val="es-ES"/>
        </w:rPr>
        <w:t>c</w:t>
      </w:r>
      <w:r w:rsidRPr="006B3CAF">
        <w:rPr>
          <w:rFonts w:asciiTheme="majorHAnsi" w:eastAsia="Calibri" w:hAnsiTheme="majorHAnsi" w:cstheme="majorHAnsi"/>
          <w:b/>
          <w:bCs/>
          <w:spacing w:val="-2"/>
          <w:sz w:val="24"/>
          <w:szCs w:val="24"/>
          <w:lang w:val="es-ES"/>
        </w:rPr>
        <w:t>t</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ra</w:t>
      </w:r>
      <w:r w:rsidRPr="006B3CAF">
        <w:rPr>
          <w:rFonts w:asciiTheme="majorHAnsi" w:eastAsia="Calibri" w:hAnsiTheme="majorHAnsi" w:cstheme="majorHAnsi"/>
          <w:spacing w:val="19"/>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ir</w:t>
      </w:r>
      <w:r w:rsidRPr="006B3CAF">
        <w:rPr>
          <w:rFonts w:asciiTheme="majorHAnsi" w:eastAsia="Calibri" w:hAnsiTheme="majorHAnsi" w:cstheme="majorHAnsi"/>
          <w:spacing w:val="-1"/>
          <w:sz w:val="24"/>
          <w:szCs w:val="24"/>
          <w:lang w:val="es-ES"/>
        </w:rPr>
        <w:t>ig</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9"/>
          <w:sz w:val="24"/>
          <w:szCs w:val="24"/>
          <w:lang w:val="es-ES"/>
        </w:rPr>
        <w:t xml:space="preserve"> la </w:t>
      </w:r>
      <w:r w:rsidRPr="006B3CAF">
        <w:rPr>
          <w:rFonts w:asciiTheme="majorHAnsi" w:eastAsia="Calibri" w:hAnsiTheme="majorHAnsi" w:cstheme="majorHAnsi"/>
          <w:spacing w:val="-1"/>
          <w:sz w:val="24"/>
          <w:szCs w:val="24"/>
          <w:lang w:val="es-ES"/>
        </w:rPr>
        <w:t>jefa</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epa</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en</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20"/>
          <w:sz w:val="24"/>
          <w:szCs w:val="24"/>
          <w:lang w:val="es-ES"/>
        </w:rPr>
        <w:t xml:space="preserve"> </w:t>
      </w:r>
      <w:r w:rsidRPr="006B3CAF">
        <w:rPr>
          <w:rFonts w:asciiTheme="majorHAnsi" w:eastAsia="Calibri" w:hAnsiTheme="majorHAnsi" w:cstheme="majorHAnsi"/>
          <w:sz w:val="24"/>
          <w:szCs w:val="24"/>
          <w:lang w:val="es-ES"/>
        </w:rPr>
        <w:t>Regi</w:t>
      </w:r>
      <w:r w:rsidRPr="006B3CAF">
        <w:rPr>
          <w:rFonts w:asciiTheme="majorHAnsi" w:eastAsia="Calibri" w:hAnsiTheme="majorHAnsi" w:cstheme="majorHAnsi"/>
          <w:spacing w:val="-3"/>
          <w:sz w:val="24"/>
          <w:szCs w:val="24"/>
          <w:lang w:val="es-ES"/>
        </w:rPr>
        <w:t>s</w:t>
      </w:r>
      <w:r w:rsidRPr="006B3CAF">
        <w:rPr>
          <w:rFonts w:asciiTheme="majorHAnsi" w:eastAsia="Calibri" w:hAnsiTheme="majorHAnsi" w:cstheme="majorHAnsi"/>
          <w:sz w:val="24"/>
          <w:szCs w:val="24"/>
          <w:lang w:val="es-ES"/>
        </w:rPr>
        <w:t>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z w:val="24"/>
          <w:szCs w:val="24"/>
          <w:lang w:val="es-ES"/>
        </w:rPr>
        <w:t>Contratistas</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y 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su</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res,</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nd</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su</w:t>
      </w:r>
      <w:r w:rsidRPr="006B3CAF">
        <w:rPr>
          <w:rFonts w:asciiTheme="majorHAnsi" w:eastAsia="Calibri" w:hAnsiTheme="majorHAnsi" w:cstheme="majorHAnsi"/>
          <w:spacing w:val="14"/>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ci</w:t>
      </w:r>
      <w:r w:rsidRPr="006B3CAF">
        <w:rPr>
          <w:rFonts w:asciiTheme="majorHAnsi" w:eastAsia="Calibri" w:hAnsiTheme="majorHAnsi" w:cstheme="majorHAnsi"/>
          <w:spacing w:val="1"/>
          <w:sz w:val="24"/>
          <w:szCs w:val="24"/>
          <w:lang w:val="es-ES"/>
        </w:rPr>
        <w:t>ó</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14"/>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scri</w:t>
      </w:r>
      <w:r w:rsidRPr="006B3CAF">
        <w:rPr>
          <w:rFonts w:asciiTheme="majorHAnsi" w:eastAsia="Calibri" w:hAnsiTheme="majorHAnsi" w:cstheme="majorHAnsi"/>
          <w:spacing w:val="-1"/>
          <w:sz w:val="24"/>
          <w:szCs w:val="24"/>
          <w:lang w:val="es-ES"/>
        </w:rPr>
        <w:t>b</w:t>
      </w:r>
      <w:r w:rsidRPr="006B3CAF">
        <w:rPr>
          <w:rFonts w:asciiTheme="majorHAnsi" w:eastAsia="Calibri" w:hAnsiTheme="majorHAnsi" w:cstheme="majorHAnsi"/>
          <w:sz w:val="24"/>
          <w:szCs w:val="24"/>
          <w:lang w:val="es-ES"/>
        </w:rPr>
        <w:t>irse o actualizar su inscripción</w:t>
      </w:r>
      <w:r w:rsidRPr="006B3CAF">
        <w:rPr>
          <w:rFonts w:asciiTheme="majorHAnsi" w:eastAsia="Calibri" w:hAnsiTheme="majorHAnsi" w:cstheme="majorHAnsi"/>
          <w:spacing w:val="13"/>
          <w:sz w:val="24"/>
          <w:szCs w:val="24"/>
          <w:lang w:val="es-ES"/>
        </w:rPr>
        <w:t xml:space="preserve"> </w:t>
      </w:r>
      <w:r w:rsidRPr="006B3CAF">
        <w:rPr>
          <w:rFonts w:asciiTheme="majorHAnsi" w:eastAsia="Calibri" w:hAnsiTheme="majorHAnsi" w:cstheme="majorHAnsi"/>
          <w:sz w:val="24"/>
          <w:szCs w:val="24"/>
          <w:lang w:val="es-ES"/>
        </w:rPr>
        <w:t>en</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este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ep</w:t>
      </w:r>
      <w:r w:rsidRPr="006B3CAF">
        <w:rPr>
          <w:rFonts w:asciiTheme="majorHAnsi" w:eastAsia="Calibri" w:hAnsiTheme="majorHAnsi" w:cstheme="majorHAnsi"/>
          <w:spacing w:val="3"/>
          <w:sz w:val="24"/>
          <w:szCs w:val="24"/>
          <w:lang w:val="es-ES"/>
        </w:rPr>
        <w:t>a</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ento</w:t>
      </w:r>
      <w:r w:rsidRPr="006B3CAF">
        <w:rPr>
          <w:rFonts w:asciiTheme="majorHAnsi" w:eastAsia="Calibri" w:hAnsiTheme="majorHAnsi" w:cstheme="majorHAnsi"/>
          <w:spacing w:val="16"/>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2"/>
          <w:sz w:val="24"/>
          <w:szCs w:val="24"/>
          <w:lang w:val="es-ES"/>
        </w:rPr>
        <w:t>Re</w:t>
      </w:r>
      <w:r w:rsidRPr="006B3CAF">
        <w:rPr>
          <w:rFonts w:asciiTheme="majorHAnsi" w:eastAsia="Calibri" w:hAnsiTheme="majorHAnsi" w:cstheme="majorHAnsi"/>
          <w:spacing w:val="-1"/>
          <w:sz w:val="24"/>
          <w:szCs w:val="24"/>
          <w:lang w:val="es-ES"/>
        </w:rPr>
        <w:t>g</w:t>
      </w:r>
      <w:r w:rsidRPr="006B3CAF">
        <w:rPr>
          <w:rFonts w:asciiTheme="majorHAnsi" w:eastAsia="Calibri" w:hAnsiTheme="majorHAnsi" w:cstheme="majorHAnsi"/>
          <w:sz w:val="24"/>
          <w:szCs w:val="24"/>
          <w:lang w:val="es-ES"/>
        </w:rPr>
        <w:t>istr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fi</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 xml:space="preserve">a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 xml:space="preserve">r </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z w:val="24"/>
          <w:szCs w:val="24"/>
          <w:lang w:val="es-ES"/>
        </w:rPr>
        <w:t>l</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Rep</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ta</w:t>
      </w:r>
      <w:r w:rsidRPr="006B3CAF">
        <w:rPr>
          <w:rFonts w:asciiTheme="majorHAnsi" w:eastAsia="Calibri" w:hAnsiTheme="majorHAnsi" w:cstheme="majorHAnsi"/>
          <w:spacing w:val="-3"/>
          <w:sz w:val="24"/>
          <w:szCs w:val="24"/>
          <w:lang w:val="es-ES"/>
        </w:rPr>
        <w:t>n</w:t>
      </w:r>
      <w:r w:rsidRPr="006B3CAF">
        <w:rPr>
          <w:rFonts w:asciiTheme="majorHAnsi" w:eastAsia="Calibri" w:hAnsiTheme="majorHAnsi" w:cstheme="majorHAnsi"/>
          <w:sz w:val="24"/>
          <w:szCs w:val="24"/>
          <w:lang w:val="es-ES"/>
        </w:rPr>
        <w:t>te</w:t>
      </w:r>
      <w:r w:rsidRPr="006B3CAF">
        <w:rPr>
          <w:rFonts w:asciiTheme="majorHAnsi" w:eastAsia="Calibri" w:hAnsiTheme="majorHAnsi" w:cstheme="majorHAnsi"/>
          <w:spacing w:val="4"/>
          <w:sz w:val="24"/>
          <w:szCs w:val="24"/>
          <w:lang w:val="es-ES"/>
        </w:rPr>
        <w:t xml:space="preserve"> </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 xml:space="preserve">egal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la</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z w:val="24"/>
          <w:szCs w:val="24"/>
          <w:lang w:val="es-ES"/>
        </w:rPr>
        <w:t>sa,</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G</w:t>
      </w:r>
      <w:r w:rsidRPr="006B3CAF">
        <w:rPr>
          <w:rFonts w:asciiTheme="majorHAnsi" w:eastAsia="Calibri" w:hAnsiTheme="majorHAnsi" w:cstheme="majorHAnsi"/>
          <w:sz w:val="24"/>
          <w:szCs w:val="24"/>
          <w:lang w:val="es-ES"/>
        </w:rPr>
        <w:t>eren</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G</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eral o</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io</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pacing w:val="-2"/>
          <w:sz w:val="24"/>
          <w:szCs w:val="24"/>
          <w:lang w:val="es-ES"/>
        </w:rPr>
        <w:t>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00E20D95">
        <w:rPr>
          <w:rFonts w:asciiTheme="majorHAnsi" w:eastAsia="Calibri" w:hAnsiTheme="majorHAnsi" w:cstheme="majorHAnsi"/>
          <w:spacing w:val="-1"/>
          <w:sz w:val="24"/>
          <w:szCs w:val="24"/>
          <w:lang w:val="es-ES"/>
        </w:rPr>
        <w:t>sultor</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z w:val="24"/>
          <w:szCs w:val="24"/>
          <w:lang w:val="es-ES"/>
        </w:rPr>
        <w:t>si</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ers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atu</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b/>
          <w:bCs/>
          <w:sz w:val="24"/>
          <w:szCs w:val="24"/>
          <w:lang w:val="es-ES"/>
        </w:rPr>
        <w:t>De</w:t>
      </w:r>
      <w:r w:rsidRPr="006B3CAF">
        <w:rPr>
          <w:rFonts w:asciiTheme="majorHAnsi" w:eastAsia="Calibri" w:hAnsiTheme="majorHAnsi" w:cstheme="majorHAnsi"/>
          <w:b/>
          <w:bCs/>
          <w:spacing w:val="-2"/>
          <w:sz w:val="24"/>
          <w:szCs w:val="24"/>
          <w:lang w:val="es-ES"/>
        </w:rPr>
        <w:t>b</w:t>
      </w:r>
      <w:r w:rsidRPr="006B3CAF">
        <w:rPr>
          <w:rFonts w:asciiTheme="majorHAnsi" w:eastAsia="Calibri" w:hAnsiTheme="majorHAnsi" w:cstheme="majorHAnsi"/>
          <w:b/>
          <w:bCs/>
          <w:sz w:val="24"/>
          <w:szCs w:val="24"/>
          <w:lang w:val="es-ES"/>
        </w:rPr>
        <w:t>e</w:t>
      </w:r>
      <w:r w:rsidRPr="006B3CAF">
        <w:rPr>
          <w:rFonts w:asciiTheme="majorHAnsi" w:eastAsia="Calibri" w:hAnsiTheme="majorHAnsi" w:cstheme="majorHAnsi"/>
          <w:b/>
          <w:bCs/>
          <w:spacing w:val="26"/>
          <w:sz w:val="24"/>
          <w:szCs w:val="24"/>
          <w:lang w:val="es-ES"/>
        </w:rPr>
        <w:t xml:space="preserve"> </w:t>
      </w:r>
      <w:r w:rsidRPr="006B3CAF">
        <w:rPr>
          <w:rFonts w:asciiTheme="majorHAnsi" w:eastAsia="Calibri" w:hAnsiTheme="majorHAnsi" w:cstheme="majorHAnsi"/>
          <w:b/>
          <w:bCs/>
          <w:spacing w:val="1"/>
          <w:sz w:val="24"/>
          <w:szCs w:val="24"/>
          <w:lang w:val="es-ES"/>
        </w:rPr>
        <w:t>v</w:t>
      </w:r>
      <w:r w:rsidRPr="006B3CAF">
        <w:rPr>
          <w:rFonts w:asciiTheme="majorHAnsi" w:eastAsia="Calibri" w:hAnsiTheme="majorHAnsi" w:cstheme="majorHAnsi"/>
          <w:b/>
          <w:bCs/>
          <w:spacing w:val="-1"/>
          <w:sz w:val="24"/>
          <w:szCs w:val="24"/>
          <w:lang w:val="es-ES"/>
        </w:rPr>
        <w:t>en</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z w:val="24"/>
          <w:szCs w:val="24"/>
          <w:lang w:val="es-ES"/>
        </w:rPr>
        <w:t>r</w:t>
      </w:r>
      <w:r w:rsidRPr="006B3CAF">
        <w:rPr>
          <w:rFonts w:asciiTheme="majorHAnsi" w:eastAsia="Calibri" w:hAnsiTheme="majorHAnsi" w:cstheme="majorHAnsi"/>
          <w:b/>
          <w:bCs/>
          <w:spacing w:val="25"/>
          <w:sz w:val="24"/>
          <w:szCs w:val="24"/>
          <w:lang w:val="es-ES"/>
        </w:rPr>
        <w:t xml:space="preserve"> </w:t>
      </w:r>
      <w:r w:rsidRPr="006B3CAF">
        <w:rPr>
          <w:rFonts w:asciiTheme="majorHAnsi" w:eastAsia="Calibri" w:hAnsiTheme="majorHAnsi" w:cstheme="majorHAnsi"/>
          <w:b/>
          <w:bCs/>
          <w:spacing w:val="1"/>
          <w:sz w:val="24"/>
          <w:szCs w:val="24"/>
          <w:lang w:val="es-ES"/>
        </w:rPr>
        <w:t>cl</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z w:val="24"/>
          <w:szCs w:val="24"/>
          <w:lang w:val="es-ES"/>
        </w:rPr>
        <w:t>me</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z w:val="24"/>
          <w:szCs w:val="24"/>
          <w:lang w:val="es-ES"/>
        </w:rPr>
        <w:t>te</w:t>
      </w:r>
      <w:r w:rsidRPr="006B3CAF">
        <w:rPr>
          <w:rFonts w:asciiTheme="majorHAnsi" w:eastAsia="Calibri" w:hAnsiTheme="majorHAnsi" w:cstheme="majorHAnsi"/>
          <w:b/>
          <w:bCs/>
          <w:spacing w:val="27"/>
          <w:sz w:val="24"/>
          <w:szCs w:val="24"/>
          <w:lang w:val="es-ES"/>
        </w:rPr>
        <w:t xml:space="preserve"> </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pacing w:val="-1"/>
          <w:sz w:val="24"/>
          <w:szCs w:val="24"/>
          <w:lang w:val="es-ES"/>
        </w:rPr>
        <w:t>den</w:t>
      </w:r>
      <w:r w:rsidRPr="006B3CAF">
        <w:rPr>
          <w:rFonts w:asciiTheme="majorHAnsi" w:eastAsia="Calibri" w:hAnsiTheme="majorHAnsi" w:cstheme="majorHAnsi"/>
          <w:b/>
          <w:bCs/>
          <w:sz w:val="24"/>
          <w:szCs w:val="24"/>
          <w:lang w:val="es-ES"/>
        </w:rPr>
        <w:t>t</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pacing w:val="-3"/>
          <w:sz w:val="24"/>
          <w:szCs w:val="24"/>
          <w:lang w:val="es-ES"/>
        </w:rPr>
        <w:t>f</w:t>
      </w:r>
      <w:r w:rsidRPr="006B3CAF">
        <w:rPr>
          <w:rFonts w:asciiTheme="majorHAnsi" w:eastAsia="Calibri" w:hAnsiTheme="majorHAnsi" w:cstheme="majorHAnsi"/>
          <w:b/>
          <w:bCs/>
          <w:spacing w:val="-1"/>
          <w:sz w:val="24"/>
          <w:szCs w:val="24"/>
          <w:lang w:val="es-ES"/>
        </w:rPr>
        <w:t>icad</w:t>
      </w:r>
      <w:r w:rsidRPr="006B3CAF">
        <w:rPr>
          <w:rFonts w:asciiTheme="majorHAnsi" w:eastAsia="Calibri" w:hAnsiTheme="majorHAnsi" w:cstheme="majorHAnsi"/>
          <w:b/>
          <w:bCs/>
          <w:sz w:val="24"/>
          <w:szCs w:val="24"/>
          <w:lang w:val="es-ES"/>
        </w:rPr>
        <w:t>a</w:t>
      </w:r>
      <w:r w:rsidRPr="006B3CAF">
        <w:rPr>
          <w:rFonts w:asciiTheme="majorHAnsi" w:eastAsia="Calibri" w:hAnsiTheme="majorHAnsi" w:cstheme="majorHAnsi"/>
          <w:b/>
          <w:bCs/>
          <w:spacing w:val="26"/>
          <w:sz w:val="24"/>
          <w:szCs w:val="24"/>
          <w:lang w:val="es-ES"/>
        </w:rPr>
        <w:t xml:space="preserve"> </w:t>
      </w:r>
      <w:r w:rsidRPr="006B3CAF">
        <w:rPr>
          <w:rFonts w:asciiTheme="majorHAnsi" w:eastAsia="Calibri" w:hAnsiTheme="majorHAnsi" w:cstheme="majorHAnsi"/>
          <w:b/>
          <w:bCs/>
          <w:spacing w:val="1"/>
          <w:sz w:val="24"/>
          <w:szCs w:val="24"/>
          <w:lang w:val="es-ES"/>
        </w:rPr>
        <w:t>l</w:t>
      </w:r>
      <w:r w:rsidRPr="006B3CAF">
        <w:rPr>
          <w:rFonts w:asciiTheme="majorHAnsi" w:eastAsia="Calibri" w:hAnsiTheme="majorHAnsi" w:cstheme="majorHAnsi"/>
          <w:b/>
          <w:bCs/>
          <w:sz w:val="24"/>
          <w:szCs w:val="24"/>
          <w:lang w:val="es-ES"/>
        </w:rPr>
        <w:t>a Em</w:t>
      </w:r>
      <w:r w:rsidRPr="006B3CAF">
        <w:rPr>
          <w:rFonts w:asciiTheme="majorHAnsi" w:eastAsia="Calibri" w:hAnsiTheme="majorHAnsi" w:cstheme="majorHAnsi"/>
          <w:b/>
          <w:bCs/>
          <w:spacing w:val="-1"/>
          <w:sz w:val="24"/>
          <w:szCs w:val="24"/>
          <w:lang w:val="es-ES"/>
        </w:rPr>
        <w:t>p</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1"/>
          <w:sz w:val="24"/>
          <w:szCs w:val="24"/>
          <w:lang w:val="es-ES"/>
        </w:rPr>
        <w:t>e</w:t>
      </w:r>
      <w:r w:rsidRPr="006B3CAF">
        <w:rPr>
          <w:rFonts w:asciiTheme="majorHAnsi" w:eastAsia="Calibri" w:hAnsiTheme="majorHAnsi" w:cstheme="majorHAnsi"/>
          <w:b/>
          <w:bCs/>
          <w:sz w:val="24"/>
          <w:szCs w:val="24"/>
          <w:lang w:val="es-ES"/>
        </w:rPr>
        <w:t xml:space="preserve">sa </w:t>
      </w:r>
      <w:r w:rsidRPr="006B3CAF">
        <w:rPr>
          <w:rFonts w:asciiTheme="majorHAnsi" w:eastAsia="Calibri" w:hAnsiTheme="majorHAnsi" w:cstheme="majorHAnsi"/>
          <w:b/>
          <w:bCs/>
          <w:spacing w:val="17"/>
          <w:sz w:val="24"/>
          <w:szCs w:val="24"/>
          <w:lang w:val="es-ES"/>
        </w:rPr>
        <w:t>con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Razón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Social</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21"/>
          <w:sz w:val="24"/>
          <w:szCs w:val="24"/>
          <w:lang w:val="es-ES"/>
        </w:rPr>
        <w:t>y</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Rut</w:t>
      </w:r>
      <w:r w:rsidRPr="006B3CAF">
        <w:rPr>
          <w:rFonts w:asciiTheme="majorHAnsi" w:eastAsia="Calibri" w:hAnsiTheme="majorHAnsi" w:cstheme="majorHAnsi"/>
          <w:b/>
          <w:bCs/>
          <w:spacing w:val="18"/>
          <w:sz w:val="24"/>
          <w:szCs w:val="24"/>
          <w:lang w:val="es-ES"/>
        </w:rPr>
        <w:t xml:space="preserve"> </w:t>
      </w:r>
      <w:r w:rsidRPr="006B3CAF">
        <w:rPr>
          <w:rFonts w:asciiTheme="majorHAnsi" w:eastAsia="Calibri" w:hAnsiTheme="majorHAnsi" w:cstheme="majorHAnsi"/>
          <w:b/>
          <w:bCs/>
          <w:sz w:val="24"/>
          <w:szCs w:val="24"/>
          <w:lang w:val="es-ES"/>
        </w:rPr>
        <w:t xml:space="preserve">y </w:t>
      </w:r>
      <w:r w:rsidRPr="006B3CAF">
        <w:rPr>
          <w:rFonts w:asciiTheme="majorHAnsi" w:eastAsia="Calibri" w:hAnsiTheme="majorHAnsi" w:cstheme="majorHAnsi"/>
          <w:b/>
          <w:bCs/>
          <w:spacing w:val="19"/>
          <w:sz w:val="24"/>
          <w:szCs w:val="24"/>
          <w:lang w:val="es-ES"/>
        </w:rPr>
        <w:t>en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 xml:space="preserve">el </w:t>
      </w:r>
      <w:r w:rsidRPr="006B3CAF">
        <w:rPr>
          <w:rFonts w:asciiTheme="majorHAnsi" w:eastAsia="Calibri" w:hAnsiTheme="majorHAnsi" w:cstheme="majorHAnsi"/>
          <w:b/>
          <w:bCs/>
          <w:spacing w:val="1"/>
          <w:sz w:val="24"/>
          <w:szCs w:val="24"/>
          <w:lang w:val="es-ES"/>
        </w:rPr>
        <w:t>c</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z w:val="24"/>
          <w:szCs w:val="24"/>
          <w:lang w:val="es-ES"/>
        </w:rPr>
        <w:t xml:space="preserve">so </w:t>
      </w:r>
      <w:r w:rsidRPr="006B3CAF">
        <w:rPr>
          <w:rFonts w:asciiTheme="majorHAnsi" w:eastAsia="Calibri" w:hAnsiTheme="majorHAnsi" w:cstheme="majorHAnsi"/>
          <w:b/>
          <w:bCs/>
          <w:spacing w:val="19"/>
          <w:sz w:val="24"/>
          <w:szCs w:val="24"/>
          <w:lang w:val="es-ES"/>
        </w:rPr>
        <w:t>de</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Personas</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8"/>
          <w:sz w:val="24"/>
          <w:szCs w:val="24"/>
          <w:lang w:val="es-ES"/>
        </w:rPr>
        <w:t>Naturales</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mb</w:t>
      </w:r>
      <w:r w:rsidRPr="006B3CAF">
        <w:rPr>
          <w:rFonts w:asciiTheme="majorHAnsi" w:eastAsia="Calibri" w:hAnsiTheme="majorHAnsi" w:cstheme="majorHAnsi"/>
          <w:b/>
          <w:bCs/>
          <w:spacing w:val="-2"/>
          <w:sz w:val="24"/>
          <w:szCs w:val="24"/>
          <w:lang w:val="es-ES"/>
        </w:rPr>
        <w:t>r</w:t>
      </w:r>
      <w:r w:rsidRPr="006B3CAF">
        <w:rPr>
          <w:rFonts w:asciiTheme="majorHAnsi" w:eastAsia="Calibri" w:hAnsiTheme="majorHAnsi" w:cstheme="majorHAnsi"/>
          <w:b/>
          <w:bCs/>
          <w:sz w:val="24"/>
          <w:szCs w:val="24"/>
          <w:lang w:val="es-ES"/>
        </w:rPr>
        <w:t xml:space="preserve">e </w:t>
      </w:r>
      <w:r w:rsidRPr="006B3CAF">
        <w:rPr>
          <w:rFonts w:asciiTheme="majorHAnsi" w:eastAsia="Calibri" w:hAnsiTheme="majorHAnsi" w:cstheme="majorHAnsi"/>
          <w:b/>
          <w:bCs/>
          <w:spacing w:val="1"/>
          <w:sz w:val="24"/>
          <w:szCs w:val="24"/>
          <w:lang w:val="es-ES"/>
        </w:rPr>
        <w:lastRenderedPageBreak/>
        <w:t>C</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mpleto</w:t>
      </w:r>
      <w:r w:rsidRPr="006B3CAF">
        <w:rPr>
          <w:rFonts w:asciiTheme="majorHAnsi" w:eastAsia="Calibri" w:hAnsiTheme="majorHAnsi" w:cstheme="majorHAnsi"/>
          <w:b/>
          <w:bCs/>
          <w:spacing w:val="-3"/>
          <w:sz w:val="24"/>
          <w:szCs w:val="24"/>
          <w:lang w:val="es-ES"/>
        </w:rPr>
        <w:t xml:space="preserve">, </w:t>
      </w:r>
      <w:r w:rsidRPr="006B3CAF">
        <w:rPr>
          <w:rFonts w:asciiTheme="majorHAnsi" w:eastAsia="Calibri" w:hAnsiTheme="majorHAnsi" w:cstheme="majorHAnsi"/>
          <w:b/>
          <w:bCs/>
          <w:spacing w:val="1"/>
          <w:sz w:val="24"/>
          <w:szCs w:val="24"/>
          <w:lang w:val="es-ES"/>
        </w:rPr>
        <w:t>Rut</w:t>
      </w:r>
      <w:r w:rsidRPr="006B3CAF">
        <w:rPr>
          <w:rFonts w:asciiTheme="majorHAnsi" w:eastAsia="Calibri" w:hAnsiTheme="majorHAnsi" w:cstheme="majorHAnsi"/>
          <w:b/>
          <w:bCs/>
          <w:spacing w:val="-2"/>
          <w:sz w:val="24"/>
          <w:szCs w:val="24"/>
          <w:lang w:val="es-ES"/>
        </w:rPr>
        <w:t xml:space="preserve"> y datos de contacto</w:t>
      </w:r>
      <w:r w:rsidRPr="006B3CAF">
        <w:rPr>
          <w:rFonts w:asciiTheme="majorHAnsi" w:eastAsia="Calibri" w:hAnsiTheme="majorHAnsi" w:cstheme="majorHAnsi"/>
          <w:b/>
          <w:bCs/>
          <w:sz w:val="24"/>
          <w:szCs w:val="24"/>
          <w:lang w:val="es-ES"/>
        </w:rPr>
        <w:t>.</w:t>
      </w:r>
    </w:p>
    <w:p w14:paraId="350C3AC3" w14:textId="77777777" w:rsidR="00760B92" w:rsidRPr="006B3CAF" w:rsidRDefault="00760B92" w:rsidP="00760B92">
      <w:pPr>
        <w:pStyle w:val="Prrafodelista"/>
        <w:spacing w:after="0" w:line="240" w:lineRule="auto"/>
        <w:ind w:left="142" w:right="76"/>
        <w:rPr>
          <w:rFonts w:asciiTheme="majorHAnsi" w:eastAsia="Calibri" w:hAnsiTheme="majorHAnsi" w:cstheme="majorHAnsi"/>
          <w:b/>
          <w:bCs/>
          <w:sz w:val="24"/>
          <w:szCs w:val="24"/>
          <w:lang w:val="es-ES"/>
        </w:rPr>
      </w:pPr>
    </w:p>
    <w:p w14:paraId="313727D4" w14:textId="27807C16"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For</w:t>
      </w:r>
      <w:r w:rsidRPr="006B3CAF">
        <w:rPr>
          <w:rFonts w:asciiTheme="majorHAnsi" w:eastAsia="Calibri" w:hAnsiTheme="majorHAnsi" w:cstheme="majorHAnsi"/>
          <w:b/>
          <w:bCs/>
          <w:spacing w:val="1"/>
          <w:sz w:val="24"/>
          <w:szCs w:val="24"/>
          <w:lang w:val="es-ES"/>
        </w:rPr>
        <w:t>m</w:t>
      </w:r>
      <w:r w:rsidRPr="006B3CAF">
        <w:rPr>
          <w:rFonts w:asciiTheme="majorHAnsi" w:eastAsia="Calibri" w:hAnsiTheme="majorHAnsi" w:cstheme="majorHAnsi"/>
          <w:b/>
          <w:bCs/>
          <w:spacing w:val="-1"/>
          <w:sz w:val="24"/>
          <w:szCs w:val="24"/>
          <w:lang w:val="es-ES"/>
        </w:rPr>
        <w:t>u</w:t>
      </w:r>
      <w:r w:rsidRPr="006B3CAF">
        <w:rPr>
          <w:rFonts w:asciiTheme="majorHAnsi" w:eastAsia="Calibri" w:hAnsiTheme="majorHAnsi" w:cstheme="majorHAnsi"/>
          <w:b/>
          <w:bCs/>
          <w:sz w:val="24"/>
          <w:szCs w:val="24"/>
          <w:lang w:val="es-ES"/>
        </w:rPr>
        <w:t>la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3"/>
          <w:sz w:val="24"/>
          <w:szCs w:val="24"/>
          <w:lang w:val="es-ES"/>
        </w:rPr>
        <w:t>i</w:t>
      </w:r>
      <w:r w:rsidRPr="006B3CAF">
        <w:rPr>
          <w:rFonts w:asciiTheme="majorHAnsi" w:eastAsia="Calibri" w:hAnsiTheme="majorHAnsi" w:cstheme="majorHAnsi"/>
          <w:b/>
          <w:bCs/>
          <w:sz w:val="24"/>
          <w:szCs w:val="24"/>
          <w:lang w:val="es-ES"/>
        </w:rPr>
        <w:t>o</w:t>
      </w:r>
      <w:r w:rsidRPr="006B3CAF">
        <w:rPr>
          <w:rFonts w:asciiTheme="majorHAnsi" w:eastAsia="Calibri" w:hAnsiTheme="majorHAnsi" w:cstheme="majorHAnsi"/>
          <w:b/>
          <w:bCs/>
          <w:spacing w:val="1"/>
          <w:sz w:val="24"/>
          <w:szCs w:val="24"/>
          <w:lang w:val="es-ES"/>
        </w:rPr>
        <w:t xml:space="preserve"> </w:t>
      </w:r>
      <w:r w:rsidRPr="006B3CAF">
        <w:rPr>
          <w:rFonts w:asciiTheme="majorHAnsi" w:eastAsia="Calibri" w:hAnsiTheme="majorHAnsi" w:cstheme="majorHAnsi"/>
          <w:b/>
          <w:bCs/>
          <w:spacing w:val="-3"/>
          <w:sz w:val="24"/>
          <w:szCs w:val="24"/>
          <w:lang w:val="es-ES"/>
        </w:rPr>
        <w:t>de presentación</w:t>
      </w:r>
      <w:r w:rsidRPr="006B3CAF">
        <w:rPr>
          <w:rFonts w:asciiTheme="majorHAnsi" w:eastAsia="Calibri" w:hAnsiTheme="majorHAnsi" w:cstheme="majorHAnsi"/>
          <w:spacing w:val="-3"/>
          <w:sz w:val="24"/>
          <w:szCs w:val="24"/>
          <w:lang w:val="es-ES"/>
        </w:rPr>
        <w:t xml:space="preserve"> del</w:t>
      </w:r>
      <w:r w:rsidRPr="006B3CAF">
        <w:rPr>
          <w:rFonts w:asciiTheme="majorHAnsi" w:eastAsia="Calibri" w:hAnsiTheme="majorHAnsi" w:cstheme="majorHAnsi"/>
          <w:spacing w:val="1"/>
          <w:sz w:val="24"/>
          <w:szCs w:val="24"/>
          <w:lang w:val="es-ES"/>
        </w:rPr>
        <w:t xml:space="preserve"> con</w:t>
      </w:r>
      <w:r w:rsidR="00E20D95">
        <w:rPr>
          <w:rFonts w:asciiTheme="majorHAnsi" w:eastAsia="Calibri" w:hAnsiTheme="majorHAnsi" w:cstheme="majorHAnsi"/>
          <w:spacing w:val="1"/>
          <w:sz w:val="24"/>
          <w:szCs w:val="24"/>
          <w:lang w:val="es-ES"/>
        </w:rPr>
        <w:t>sultor</w:t>
      </w:r>
      <w:r w:rsidRPr="006B3CAF">
        <w:rPr>
          <w:rFonts w:asciiTheme="majorHAnsi" w:eastAsia="Calibri" w:hAnsiTheme="majorHAnsi" w:cstheme="majorHAnsi"/>
          <w:sz w:val="24"/>
          <w:szCs w:val="24"/>
          <w:lang w:val="es-ES"/>
        </w:rPr>
        <w:t xml:space="preserve"> (Descargar del link</w:t>
      </w:r>
      <w:r w:rsidRPr="008E4352">
        <w:rPr>
          <w:rFonts w:asciiTheme="majorHAnsi" w:eastAsia="Calibri" w:hAnsiTheme="majorHAnsi" w:cstheme="majorHAnsi"/>
          <w:color w:val="0070C0"/>
          <w:sz w:val="24"/>
          <w:szCs w:val="24"/>
          <w:u w:val="single"/>
          <w:lang w:val="es-ES"/>
        </w:rPr>
        <w:t xml:space="preserve"> </w:t>
      </w:r>
      <w:r w:rsidR="008E4352" w:rsidRPr="008E4352">
        <w:rPr>
          <w:rStyle w:val="Hipervnculo"/>
        </w:rPr>
        <w:t>www.</w:t>
      </w:r>
      <w:hyperlink r:id="rId9" w:history="1">
        <w:r w:rsidRPr="008E4352">
          <w:rPr>
            <w:rStyle w:val="Hipervnculo"/>
            <w:rFonts w:asciiTheme="majorHAnsi" w:eastAsia="Calibri" w:hAnsiTheme="majorHAnsi" w:cstheme="majorHAnsi"/>
            <w:sz w:val="24"/>
            <w:szCs w:val="24"/>
          </w:rPr>
          <w:t>registro</w:t>
        </w:r>
        <w:r w:rsidR="008E4352" w:rsidRPr="008E4352">
          <w:rPr>
            <w:rStyle w:val="Hipervnculo"/>
            <w:rFonts w:asciiTheme="majorHAnsi" w:eastAsia="Calibri" w:hAnsiTheme="majorHAnsi" w:cstheme="majorHAnsi"/>
            <w:sz w:val="24"/>
            <w:szCs w:val="24"/>
          </w:rPr>
          <w:t>.</w:t>
        </w:r>
        <w:r w:rsidRPr="008E4352">
          <w:rPr>
            <w:rStyle w:val="Hipervnculo"/>
            <w:rFonts w:asciiTheme="majorHAnsi" w:eastAsia="Calibri" w:hAnsiTheme="majorHAnsi" w:cstheme="majorHAnsi"/>
            <w:sz w:val="24"/>
            <w:szCs w:val="24"/>
          </w:rPr>
          <w:t>mop.cl</w:t>
        </w:r>
      </w:hyperlink>
      <w:r w:rsidRPr="006B3CAF">
        <w:rPr>
          <w:rFonts w:asciiTheme="majorHAnsi" w:eastAsia="Calibri" w:hAnsiTheme="majorHAnsi" w:cstheme="majorHAnsi"/>
          <w:color w:val="000000"/>
          <w:sz w:val="24"/>
          <w:szCs w:val="24"/>
          <w:lang w:val="es-ES"/>
        </w:rPr>
        <w:t>)</w:t>
      </w:r>
    </w:p>
    <w:p w14:paraId="2BFFB374" w14:textId="77777777" w:rsidR="00760B92" w:rsidRPr="006B3CAF" w:rsidRDefault="00760B92" w:rsidP="00760B92">
      <w:pPr>
        <w:spacing w:after="0" w:line="240" w:lineRule="auto"/>
        <w:ind w:left="142" w:right="76"/>
        <w:rPr>
          <w:rFonts w:asciiTheme="majorHAnsi" w:eastAsia="Calibri" w:hAnsiTheme="majorHAnsi" w:cstheme="majorHAnsi"/>
          <w:sz w:val="24"/>
          <w:szCs w:val="24"/>
          <w:lang w:val="es-ES"/>
        </w:rPr>
      </w:pPr>
    </w:p>
    <w:p w14:paraId="0B942EE7" w14:textId="704D3222" w:rsidR="00760B92" w:rsidRPr="006B3CAF" w:rsidRDefault="00760B92" w:rsidP="00760B92">
      <w:pPr>
        <w:pStyle w:val="Prrafodelista"/>
        <w:numPr>
          <w:ilvl w:val="0"/>
          <w:numId w:val="1"/>
        </w:numPr>
        <w:spacing w:after="0" w:line="240" w:lineRule="auto"/>
        <w:ind w:left="142" w:right="77" w:firstLine="0"/>
        <w:jc w:val="both"/>
        <w:rPr>
          <w:rFonts w:asciiTheme="majorHAnsi" w:hAnsiTheme="majorHAnsi" w:cstheme="majorHAnsi"/>
          <w:sz w:val="24"/>
          <w:szCs w:val="24"/>
          <w:lang w:val="es-ES"/>
        </w:rPr>
      </w:pPr>
      <w:r w:rsidRPr="006B3CAF">
        <w:rPr>
          <w:rFonts w:asciiTheme="majorHAnsi" w:eastAsia="Calibri" w:hAnsiTheme="majorHAnsi" w:cstheme="majorHAnsi"/>
          <w:b/>
          <w:bCs/>
          <w:sz w:val="24"/>
          <w:szCs w:val="24"/>
          <w:lang w:val="es-ES"/>
        </w:rPr>
        <w:t>Certificado de boletín comercial</w:t>
      </w:r>
      <w:r w:rsidRPr="006B3CAF">
        <w:rPr>
          <w:rFonts w:asciiTheme="majorHAnsi" w:eastAsia="Calibri" w:hAnsiTheme="majorHAnsi" w:cstheme="majorHAnsi"/>
          <w:sz w:val="24"/>
          <w:szCs w:val="24"/>
          <w:lang w:val="es-ES"/>
        </w:rPr>
        <w:t xml:space="preserve"> del con</w:t>
      </w:r>
      <w:r w:rsidR="00F4111B">
        <w:rPr>
          <w:rFonts w:asciiTheme="majorHAnsi" w:eastAsia="Calibri" w:hAnsiTheme="majorHAnsi" w:cstheme="majorHAnsi"/>
          <w:sz w:val="24"/>
          <w:szCs w:val="24"/>
          <w:lang w:val="es-ES"/>
        </w:rPr>
        <w:t>sultor</w:t>
      </w:r>
      <w:r w:rsidRPr="006B3CAF">
        <w:rPr>
          <w:rFonts w:asciiTheme="majorHAnsi" w:eastAsia="Calibri" w:hAnsiTheme="majorHAnsi" w:cstheme="majorHAnsi"/>
          <w:sz w:val="24"/>
          <w:szCs w:val="24"/>
          <w:lang w:val="es-ES"/>
        </w:rPr>
        <w:t xml:space="preserve">, donde conste que no registra documentos protestado, emitido </w:t>
      </w:r>
      <w:r w:rsidRPr="006B3CAF">
        <w:rPr>
          <w:rFonts w:asciiTheme="majorHAnsi" w:eastAsia="Calibri" w:hAnsiTheme="majorHAnsi" w:cstheme="majorHAnsi"/>
          <w:b/>
          <w:sz w:val="24"/>
          <w:szCs w:val="24"/>
          <w:lang w:val="es-ES"/>
        </w:rPr>
        <w:t>con fecha no superior a 10 días</w:t>
      </w:r>
      <w:r w:rsidRPr="006B3CAF">
        <w:rPr>
          <w:rFonts w:asciiTheme="majorHAnsi" w:eastAsia="Calibri" w:hAnsiTheme="majorHAnsi" w:cstheme="majorHAnsi"/>
          <w:sz w:val="24"/>
          <w:szCs w:val="24"/>
          <w:lang w:val="es-ES"/>
        </w:rPr>
        <w:t xml:space="preserve"> a la fecha de presentación de la solicitud.  Debe venir con código de verificación o firma de la entidad emisora</w:t>
      </w:r>
    </w:p>
    <w:p w14:paraId="4ED80B84" w14:textId="3B218EC5" w:rsidR="00760B92" w:rsidRPr="006B3CAF" w:rsidRDefault="00760B92" w:rsidP="00760B92">
      <w:pPr>
        <w:spacing w:after="0" w:line="240" w:lineRule="auto"/>
        <w:ind w:left="142"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La información base debe ser del boletín de informaciones comerciales.</w:t>
      </w:r>
    </w:p>
    <w:p w14:paraId="2FD083BA" w14:textId="77777777" w:rsidR="00760B92" w:rsidRPr="006B3CAF" w:rsidRDefault="00760B92" w:rsidP="00F4111B">
      <w:pPr>
        <w:spacing w:before="9" w:after="0" w:line="260" w:lineRule="exact"/>
        <w:rPr>
          <w:rFonts w:asciiTheme="majorHAnsi" w:hAnsiTheme="majorHAnsi" w:cstheme="majorHAnsi"/>
          <w:sz w:val="24"/>
          <w:szCs w:val="24"/>
          <w:lang w:val="es-ES"/>
        </w:rPr>
      </w:pPr>
    </w:p>
    <w:p w14:paraId="6D5A4072" w14:textId="5DB5744E"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For</w:t>
      </w:r>
      <w:r w:rsidRPr="006B3CAF">
        <w:rPr>
          <w:rFonts w:asciiTheme="majorHAnsi" w:eastAsia="Calibri" w:hAnsiTheme="majorHAnsi" w:cstheme="majorHAnsi"/>
          <w:b/>
          <w:bCs/>
          <w:spacing w:val="1"/>
          <w:sz w:val="24"/>
          <w:szCs w:val="24"/>
          <w:lang w:val="es-ES"/>
        </w:rPr>
        <w:t>m</w:t>
      </w:r>
      <w:r w:rsidRPr="006B3CAF">
        <w:rPr>
          <w:rFonts w:asciiTheme="majorHAnsi" w:eastAsia="Calibri" w:hAnsiTheme="majorHAnsi" w:cstheme="majorHAnsi"/>
          <w:b/>
          <w:bCs/>
          <w:spacing w:val="-1"/>
          <w:sz w:val="24"/>
          <w:szCs w:val="24"/>
          <w:lang w:val="es-ES"/>
        </w:rPr>
        <w:t>u</w:t>
      </w:r>
      <w:r w:rsidRPr="006B3CAF">
        <w:rPr>
          <w:rFonts w:asciiTheme="majorHAnsi" w:eastAsia="Calibri" w:hAnsiTheme="majorHAnsi" w:cstheme="majorHAnsi"/>
          <w:b/>
          <w:bCs/>
          <w:sz w:val="24"/>
          <w:szCs w:val="24"/>
          <w:lang w:val="es-ES"/>
        </w:rPr>
        <w:t>la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3"/>
          <w:sz w:val="24"/>
          <w:szCs w:val="24"/>
          <w:lang w:val="es-ES"/>
        </w:rPr>
        <w:t>i</w:t>
      </w:r>
      <w:r w:rsidRPr="006B3CAF">
        <w:rPr>
          <w:rFonts w:asciiTheme="majorHAnsi" w:eastAsia="Calibri" w:hAnsiTheme="majorHAnsi" w:cstheme="majorHAnsi"/>
          <w:b/>
          <w:bCs/>
          <w:sz w:val="24"/>
          <w:szCs w:val="24"/>
          <w:lang w:val="es-ES"/>
        </w:rPr>
        <w:t>o</w:t>
      </w:r>
      <w:r w:rsidRPr="006B3CAF">
        <w:rPr>
          <w:rFonts w:asciiTheme="majorHAnsi" w:eastAsia="Calibri" w:hAnsiTheme="majorHAnsi" w:cstheme="majorHAnsi"/>
          <w:b/>
          <w:bCs/>
          <w:spacing w:val="1"/>
          <w:sz w:val="24"/>
          <w:szCs w:val="24"/>
          <w:lang w:val="es-ES"/>
        </w:rPr>
        <w:t xml:space="preserve"> </w:t>
      </w:r>
      <w:r w:rsidRPr="006B3CAF">
        <w:rPr>
          <w:rFonts w:asciiTheme="majorHAnsi" w:eastAsia="Calibri" w:hAnsiTheme="majorHAnsi" w:cstheme="majorHAnsi"/>
          <w:b/>
          <w:bCs/>
          <w:spacing w:val="-3"/>
          <w:sz w:val="24"/>
          <w:szCs w:val="24"/>
          <w:lang w:val="es-ES"/>
        </w:rPr>
        <w:t>F</w:t>
      </w:r>
      <w:r w:rsidRPr="006B3CAF">
        <w:rPr>
          <w:rFonts w:asciiTheme="majorHAnsi" w:eastAsia="Calibri" w:hAnsiTheme="majorHAnsi" w:cstheme="majorHAnsi"/>
          <w:b/>
          <w:bCs/>
          <w:spacing w:val="1"/>
          <w:sz w:val="24"/>
          <w:szCs w:val="24"/>
          <w:lang w:val="es-ES"/>
        </w:rPr>
        <w:t>2</w:t>
      </w:r>
      <w:r w:rsidRPr="006B3CAF">
        <w:rPr>
          <w:rFonts w:asciiTheme="majorHAnsi" w:eastAsia="Calibri" w:hAnsiTheme="majorHAnsi" w:cstheme="majorHAnsi"/>
          <w:b/>
          <w:bCs/>
          <w:sz w:val="24"/>
          <w:szCs w:val="24"/>
          <w:lang w:val="es-ES"/>
        </w:rPr>
        <w:t>:</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z w:val="24"/>
          <w:szCs w:val="24"/>
          <w:lang w:val="es-ES"/>
        </w:rPr>
        <w:t>ista</w:t>
      </w:r>
      <w:r w:rsidRPr="006B3CAF">
        <w:rPr>
          <w:rFonts w:asciiTheme="majorHAnsi" w:eastAsia="Calibri" w:hAnsiTheme="majorHAnsi" w:cstheme="majorHAnsi"/>
          <w:spacing w:val="-3"/>
          <w:sz w:val="24"/>
          <w:szCs w:val="24"/>
          <w:lang w:val="es-ES"/>
        </w:rPr>
        <w:t>d</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del</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er</w:t>
      </w:r>
      <w:r w:rsidRPr="006B3CAF">
        <w:rPr>
          <w:rFonts w:asciiTheme="majorHAnsi" w:eastAsia="Calibri" w:hAnsiTheme="majorHAnsi" w:cstheme="majorHAnsi"/>
          <w:spacing w:val="-2"/>
          <w:sz w:val="24"/>
          <w:szCs w:val="24"/>
          <w:lang w:val="es-ES"/>
        </w:rPr>
        <w:t>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al</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3"/>
          <w:sz w:val="24"/>
          <w:szCs w:val="24"/>
          <w:lang w:val="es-ES"/>
        </w:rPr>
        <w:t>f</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2"/>
          <w:sz w:val="24"/>
          <w:szCs w:val="24"/>
          <w:lang w:val="es-ES"/>
        </w:rPr>
        <w:t>i</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 xml:space="preserve">al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 xml:space="preserve">el </w:t>
      </w:r>
      <w:r w:rsidRPr="006B3CAF">
        <w:rPr>
          <w:rFonts w:asciiTheme="majorHAnsi" w:eastAsia="Calibri" w:hAnsiTheme="majorHAnsi" w:cstheme="majorHAnsi"/>
          <w:spacing w:val="-2"/>
          <w:sz w:val="24"/>
          <w:szCs w:val="24"/>
          <w:lang w:val="es-ES"/>
        </w:rPr>
        <w:t>C</w:t>
      </w:r>
      <w:r w:rsidRPr="006B3CAF">
        <w:rPr>
          <w:rFonts w:asciiTheme="majorHAnsi" w:eastAsia="Calibri" w:hAnsiTheme="majorHAnsi" w:cstheme="majorHAnsi"/>
          <w:spacing w:val="-1"/>
          <w:sz w:val="24"/>
          <w:szCs w:val="24"/>
          <w:lang w:val="es-ES"/>
        </w:rPr>
        <w:t>on</w:t>
      </w:r>
      <w:r w:rsidRPr="006B3CAF">
        <w:rPr>
          <w:rFonts w:asciiTheme="majorHAnsi" w:eastAsia="Calibri" w:hAnsiTheme="majorHAnsi" w:cstheme="majorHAnsi"/>
          <w:sz w:val="24"/>
          <w:szCs w:val="24"/>
          <w:lang w:val="es-ES"/>
        </w:rPr>
        <w:t xml:space="preserve">tratista (Descargar del link   </w:t>
      </w:r>
      <w:r w:rsidR="008E4352" w:rsidRPr="008E4352">
        <w:rPr>
          <w:rStyle w:val="Hipervnculo"/>
        </w:rPr>
        <w:t>www.</w:t>
      </w:r>
      <w:hyperlink r:id="rId10" w:history="1">
        <w:r w:rsidRPr="006B3CAF">
          <w:rPr>
            <w:rStyle w:val="Hipervnculo"/>
            <w:rFonts w:asciiTheme="majorHAnsi" w:eastAsia="Calibri" w:hAnsiTheme="majorHAnsi" w:cstheme="majorHAnsi"/>
            <w:sz w:val="24"/>
            <w:szCs w:val="24"/>
          </w:rPr>
          <w:t>registro</w:t>
        </w:r>
        <w:r w:rsidR="008E4352">
          <w:rPr>
            <w:rStyle w:val="Hipervnculo"/>
            <w:rFonts w:asciiTheme="majorHAnsi" w:eastAsia="Calibri" w:hAnsiTheme="majorHAnsi" w:cstheme="majorHAnsi"/>
            <w:sz w:val="24"/>
            <w:szCs w:val="24"/>
          </w:rPr>
          <w:t>.m</w:t>
        </w:r>
        <w:r w:rsidRPr="006B3CAF">
          <w:rPr>
            <w:rStyle w:val="Hipervnculo"/>
            <w:rFonts w:asciiTheme="majorHAnsi" w:eastAsia="Calibri" w:hAnsiTheme="majorHAnsi" w:cstheme="majorHAnsi"/>
            <w:sz w:val="24"/>
            <w:szCs w:val="24"/>
          </w:rPr>
          <w:t>op.cl</w:t>
        </w:r>
      </w:hyperlink>
      <w:r w:rsidRPr="006B3CAF">
        <w:rPr>
          <w:rFonts w:asciiTheme="majorHAnsi" w:eastAsia="Calibri" w:hAnsiTheme="majorHAnsi" w:cstheme="majorHAnsi"/>
          <w:color w:val="000000"/>
          <w:sz w:val="24"/>
          <w:szCs w:val="24"/>
          <w:lang w:val="es-ES"/>
        </w:rPr>
        <w:t>)</w:t>
      </w:r>
    </w:p>
    <w:p w14:paraId="29DC19AE" w14:textId="26A8D7E8" w:rsidR="00760B92" w:rsidRPr="006B3CAF" w:rsidRDefault="00760B92" w:rsidP="00F4111B">
      <w:pPr>
        <w:spacing w:before="9" w:after="0" w:line="260" w:lineRule="exact"/>
        <w:rPr>
          <w:rFonts w:asciiTheme="majorHAnsi" w:hAnsiTheme="majorHAnsi" w:cstheme="majorHAnsi"/>
          <w:sz w:val="24"/>
          <w:szCs w:val="24"/>
          <w:lang w:val="es-ES"/>
        </w:rPr>
      </w:pPr>
    </w:p>
    <w:p w14:paraId="7BD1FA54" w14:textId="29AFC596" w:rsidR="00760B92" w:rsidRPr="006B3CAF" w:rsidRDefault="00760B92" w:rsidP="00760B92">
      <w:pPr>
        <w:pStyle w:val="Prrafodelista"/>
        <w:numPr>
          <w:ilvl w:val="0"/>
          <w:numId w:val="1"/>
        </w:numPr>
        <w:spacing w:after="0" w:line="240" w:lineRule="auto"/>
        <w:ind w:left="142" w:right="-20" w:firstLine="0"/>
        <w:rPr>
          <w:rFonts w:asciiTheme="majorHAnsi" w:eastAsia="Calibri" w:hAnsiTheme="majorHAnsi" w:cstheme="majorHAnsi"/>
          <w:sz w:val="24"/>
          <w:szCs w:val="24"/>
          <w:lang w:val="es-ES"/>
        </w:rPr>
      </w:pPr>
      <w:r w:rsidRPr="006B3CAF">
        <w:rPr>
          <w:rFonts w:asciiTheme="majorHAnsi" w:hAnsiTheme="majorHAnsi" w:cstheme="majorHAnsi"/>
          <w:noProof/>
          <w:sz w:val="24"/>
          <w:szCs w:val="24"/>
          <w:lang w:val="es-ES" w:eastAsia="es-ES"/>
        </w:rPr>
        <mc:AlternateContent>
          <mc:Choice Requires="wpg">
            <w:drawing>
              <wp:anchor distT="0" distB="0" distL="114300" distR="114300" simplePos="0" relativeHeight="251659264" behindDoc="1" locked="0" layoutInCell="1" allowOverlap="1" wp14:anchorId="26EAFC4B" wp14:editId="2F7803F3">
                <wp:simplePos x="0" y="0"/>
                <wp:positionH relativeFrom="page">
                  <wp:posOffset>1800225</wp:posOffset>
                </wp:positionH>
                <wp:positionV relativeFrom="paragraph">
                  <wp:posOffset>169545</wp:posOffset>
                </wp:positionV>
                <wp:extent cx="128270" cy="707390"/>
                <wp:effectExtent l="0" t="1905" r="0" b="0"/>
                <wp:wrapNone/>
                <wp:docPr id="36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707390"/>
                          <a:chOff x="2835" y="267"/>
                          <a:chExt cx="202" cy="1114"/>
                        </a:xfrm>
                      </wpg:grpSpPr>
                      <pic:pic xmlns:pic="http://schemas.openxmlformats.org/drawingml/2006/picture">
                        <pic:nvPicPr>
                          <pic:cNvPr id="363" name="Picture 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2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4" name="Picture 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54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5"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82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110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07CBE5" id="Group 313" o:spid="_x0000_s1026" style="position:absolute;margin-left:141.75pt;margin-top:13.35pt;width:10.1pt;height:55.7pt;z-index:-251657216;mso-position-horizontal-relative:page" coordorigin="2835,267" coordsize="202,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027" type="#_x0000_t75" style="position:absolute;left:2835;top:267;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">
                  <v:imagedata r:id="rId12" o:title=""/>
                </v:shape>
                <v:shape id="Picture 316" o:spid="_x0000_s1028" type="#_x0000_t75" style="position:absolute;left:2835;top:548;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">
                  <v:imagedata r:id="rId12" o:title=""/>
                </v:shape>
                <v:shape id="Picture 315" o:spid="_x0000_s1029" type="#_x0000_t75" style="position:absolute;left:2835;top:82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">
                  <v:imagedata r:id="rId12" o:title=""/>
                </v:shape>
                <v:shape id="Picture 314" o:spid="_x0000_s1030" type="#_x0000_t75" style="position:absolute;left:2835;top:110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">
                  <v:imagedata r:id="rId12" o:title=""/>
                </v:shape>
                <w10:wrap anchorx="page"/>
              </v:group>
            </w:pict>
          </mc:Fallback>
        </mc:AlternateContent>
      </w:r>
      <w:r w:rsidRPr="006B3CAF">
        <w:rPr>
          <w:rFonts w:asciiTheme="majorHAnsi" w:eastAsia="Calibri" w:hAnsiTheme="majorHAnsi" w:cstheme="majorHAnsi"/>
          <w:spacing w:val="1"/>
          <w:sz w:val="24"/>
          <w:szCs w:val="24"/>
          <w:lang w:val="es-ES"/>
        </w:rPr>
        <w:t>Do</w:t>
      </w:r>
      <w:r w:rsidRPr="006B3CAF">
        <w:rPr>
          <w:rFonts w:asciiTheme="majorHAnsi" w:eastAsia="Calibri" w:hAnsiTheme="majorHAnsi" w:cstheme="majorHAnsi"/>
          <w:sz w:val="24"/>
          <w:szCs w:val="24"/>
          <w:lang w:val="es-ES"/>
        </w:rPr>
        <w:t>c</w:t>
      </w:r>
      <w:r w:rsidRPr="006B3CAF">
        <w:rPr>
          <w:rFonts w:asciiTheme="majorHAnsi" w:eastAsia="Calibri" w:hAnsiTheme="majorHAnsi" w:cstheme="majorHAnsi"/>
          <w:spacing w:val="-3"/>
          <w:sz w:val="24"/>
          <w:szCs w:val="24"/>
          <w:lang w:val="es-ES"/>
        </w:rPr>
        <w:t>u</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n</w:t>
      </w:r>
      <w:r w:rsidRPr="006B3CAF">
        <w:rPr>
          <w:rFonts w:asciiTheme="majorHAnsi" w:eastAsia="Calibri" w:hAnsiTheme="majorHAnsi" w:cstheme="majorHAnsi"/>
          <w:sz w:val="24"/>
          <w:szCs w:val="24"/>
          <w:lang w:val="es-ES"/>
        </w:rPr>
        <w:t>tac</w:t>
      </w:r>
      <w:r w:rsidRPr="006B3CAF">
        <w:rPr>
          <w:rFonts w:asciiTheme="majorHAnsi" w:eastAsia="Calibri" w:hAnsiTheme="majorHAnsi" w:cstheme="majorHAnsi"/>
          <w:spacing w:val="-2"/>
          <w:sz w:val="24"/>
          <w:szCs w:val="24"/>
          <w:lang w:val="es-ES"/>
        </w:rPr>
        <w:t>i</w:t>
      </w:r>
      <w:r w:rsidRPr="006B3CAF">
        <w:rPr>
          <w:rFonts w:asciiTheme="majorHAnsi" w:eastAsia="Calibri" w:hAnsiTheme="majorHAnsi" w:cstheme="majorHAnsi"/>
          <w:spacing w:val="1"/>
          <w:sz w:val="24"/>
          <w:szCs w:val="24"/>
          <w:lang w:val="es-ES"/>
        </w:rPr>
        <w:t>ó</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j</w:t>
      </w:r>
      <w:r w:rsidRPr="006B3CAF">
        <w:rPr>
          <w:rFonts w:asciiTheme="majorHAnsi" w:eastAsia="Calibri" w:hAnsiTheme="majorHAnsi" w:cstheme="majorHAnsi"/>
          <w:spacing w:val="-1"/>
          <w:sz w:val="24"/>
          <w:szCs w:val="24"/>
          <w:lang w:val="es-ES"/>
        </w:rPr>
        <w:t>un</w:t>
      </w:r>
      <w:r w:rsidRPr="006B3CAF">
        <w:rPr>
          <w:rFonts w:asciiTheme="majorHAnsi" w:eastAsia="Calibri" w:hAnsiTheme="majorHAnsi" w:cstheme="majorHAnsi"/>
          <w:sz w:val="24"/>
          <w:szCs w:val="24"/>
          <w:lang w:val="es-ES"/>
        </w:rPr>
        <w:t>ta</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z w:val="24"/>
          <w:szCs w:val="24"/>
          <w:lang w:val="es-ES"/>
        </w:rPr>
        <w:t>For</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pacing w:val="-1"/>
          <w:sz w:val="24"/>
          <w:szCs w:val="24"/>
          <w:lang w:val="es-ES"/>
        </w:rPr>
        <w:t>u</w:t>
      </w:r>
      <w:r w:rsidRPr="006B3CAF">
        <w:rPr>
          <w:rFonts w:asciiTheme="majorHAnsi" w:eastAsia="Calibri" w:hAnsiTheme="majorHAnsi" w:cstheme="majorHAnsi"/>
          <w:sz w:val="24"/>
          <w:szCs w:val="24"/>
          <w:lang w:val="es-ES"/>
        </w:rPr>
        <w:t>la</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3"/>
          <w:sz w:val="24"/>
          <w:szCs w:val="24"/>
          <w:lang w:val="es-ES"/>
        </w:rPr>
        <w:t>F</w:t>
      </w:r>
      <w:r w:rsidRPr="006B3CAF">
        <w:rPr>
          <w:rFonts w:asciiTheme="majorHAnsi" w:eastAsia="Calibri" w:hAnsiTheme="majorHAnsi" w:cstheme="majorHAnsi"/>
          <w:sz w:val="24"/>
          <w:szCs w:val="24"/>
          <w:lang w:val="es-ES"/>
        </w:rPr>
        <w:t>2</w:t>
      </w:r>
    </w:p>
    <w:p w14:paraId="417D6BB7" w14:textId="6368F84B" w:rsidR="00760B92" w:rsidRPr="006B3CAF" w:rsidRDefault="00760B92" w:rsidP="00760B92">
      <w:pPr>
        <w:spacing w:after="0" w:line="240" w:lineRule="auto"/>
        <w:ind w:left="142"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     </w:t>
      </w:r>
    </w:p>
    <w:p w14:paraId="039A276C" w14:textId="2F9C11B5" w:rsidR="00760B92" w:rsidRDefault="00760B92" w:rsidP="00760B92">
      <w:pPr>
        <w:pStyle w:val="Prrafodelista"/>
        <w:numPr>
          <w:ilvl w:val="0"/>
          <w:numId w:val="4"/>
        </w:numPr>
        <w:spacing w:after="0" w:line="240" w:lineRule="auto"/>
        <w:ind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w:t>
      </w:r>
      <w:r w:rsidRPr="006B3CAF">
        <w:rPr>
          <w:rFonts w:asciiTheme="majorHAnsi" w:eastAsia="Calibri" w:hAnsiTheme="majorHAnsi" w:cstheme="majorHAnsi"/>
          <w:b/>
          <w:sz w:val="24"/>
          <w:szCs w:val="24"/>
          <w:lang w:val="es-ES"/>
        </w:rPr>
        <w:t xml:space="preserve">Declaraciones Juradas </w:t>
      </w:r>
      <w:r w:rsidR="006C375C">
        <w:rPr>
          <w:rFonts w:asciiTheme="majorHAnsi" w:eastAsia="Calibri" w:hAnsiTheme="majorHAnsi" w:cstheme="majorHAnsi"/>
          <w:b/>
          <w:sz w:val="24"/>
          <w:szCs w:val="24"/>
          <w:lang w:val="es-ES"/>
        </w:rPr>
        <w:t xml:space="preserve">del </w:t>
      </w:r>
      <w:r w:rsidRPr="006B3CAF">
        <w:rPr>
          <w:rFonts w:asciiTheme="majorHAnsi" w:eastAsia="Calibri" w:hAnsiTheme="majorHAnsi" w:cstheme="majorHAnsi"/>
          <w:b/>
          <w:sz w:val="24"/>
          <w:szCs w:val="24"/>
          <w:lang w:val="es-ES"/>
        </w:rPr>
        <w:t xml:space="preserve">staff profesional </w:t>
      </w:r>
      <w:r w:rsidRPr="006B3CAF">
        <w:rPr>
          <w:rFonts w:asciiTheme="majorHAnsi" w:eastAsia="Calibri" w:hAnsiTheme="majorHAnsi" w:cstheme="majorHAnsi"/>
          <w:sz w:val="24"/>
          <w:szCs w:val="24"/>
          <w:lang w:val="es-ES"/>
        </w:rPr>
        <w:t>firmada ante notario según formato del art. Nº</w:t>
      </w:r>
      <w:r w:rsidR="006C375C">
        <w:rPr>
          <w:rFonts w:asciiTheme="majorHAnsi" w:eastAsia="Calibri" w:hAnsiTheme="majorHAnsi" w:cstheme="majorHAnsi"/>
          <w:sz w:val="24"/>
          <w:szCs w:val="24"/>
          <w:lang w:val="es-ES"/>
        </w:rPr>
        <w:t>21</w:t>
      </w:r>
      <w:r w:rsidRPr="006B3CAF">
        <w:rPr>
          <w:rFonts w:asciiTheme="majorHAnsi" w:eastAsia="Calibri" w:hAnsiTheme="majorHAnsi" w:cstheme="majorHAnsi"/>
          <w:sz w:val="24"/>
          <w:szCs w:val="24"/>
          <w:lang w:val="es-ES"/>
        </w:rPr>
        <w:t xml:space="preserve"> para los nuevos profesionales (descargar formato).</w:t>
      </w:r>
    </w:p>
    <w:p w14:paraId="11602446" w14:textId="77777777" w:rsidR="006C375C" w:rsidRPr="006B3CAF" w:rsidRDefault="006C375C" w:rsidP="006C375C">
      <w:pPr>
        <w:pStyle w:val="Prrafodelista"/>
        <w:spacing w:after="0" w:line="240" w:lineRule="auto"/>
        <w:ind w:right="77"/>
        <w:jc w:val="both"/>
        <w:rPr>
          <w:rFonts w:asciiTheme="majorHAnsi" w:eastAsia="Calibri" w:hAnsiTheme="majorHAnsi" w:cstheme="majorHAnsi"/>
          <w:sz w:val="24"/>
          <w:szCs w:val="24"/>
          <w:lang w:val="es-ES"/>
        </w:rPr>
      </w:pPr>
    </w:p>
    <w:p w14:paraId="794AF931" w14:textId="5C8933A4" w:rsidR="00760B92" w:rsidRDefault="00760B92" w:rsidP="00760B92">
      <w:pPr>
        <w:pStyle w:val="Prrafodelista"/>
        <w:numPr>
          <w:ilvl w:val="0"/>
          <w:numId w:val="4"/>
        </w:numPr>
        <w:spacing w:before="12" w:after="0" w:line="240" w:lineRule="auto"/>
        <w:ind w:right="-20"/>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 xml:space="preserve">Certificado de títulos del staff de profesionales </w:t>
      </w:r>
      <w:r w:rsidRPr="006B3CAF">
        <w:rPr>
          <w:rFonts w:asciiTheme="majorHAnsi" w:eastAsia="Calibri" w:hAnsiTheme="majorHAnsi" w:cstheme="majorHAnsi"/>
          <w:sz w:val="24"/>
          <w:szCs w:val="24"/>
          <w:lang w:val="es-ES"/>
        </w:rPr>
        <w:t>se aceptarán certificados emitidos electrónicamente (digital) con código de verificación en internet. Puede ser original o copia legalizada ante notario conforme a original.</w:t>
      </w:r>
    </w:p>
    <w:p w14:paraId="08F25421" w14:textId="77777777" w:rsidR="00F4111B" w:rsidRPr="00F4111B" w:rsidRDefault="00F4111B" w:rsidP="00F4111B">
      <w:pPr>
        <w:pStyle w:val="Prrafodelista"/>
        <w:rPr>
          <w:rFonts w:asciiTheme="majorHAnsi" w:eastAsia="Calibri" w:hAnsiTheme="majorHAnsi" w:cstheme="majorHAnsi"/>
          <w:b/>
          <w:bCs/>
          <w:sz w:val="24"/>
          <w:szCs w:val="24"/>
          <w:lang w:val="es-ES"/>
        </w:rPr>
      </w:pPr>
    </w:p>
    <w:p w14:paraId="6AB8110E" w14:textId="7D821B60" w:rsidR="00F4111B" w:rsidRPr="00F4111B" w:rsidRDefault="00F4111B" w:rsidP="00F4111B">
      <w:pPr>
        <w:pStyle w:val="Prrafodelista"/>
        <w:numPr>
          <w:ilvl w:val="0"/>
          <w:numId w:val="1"/>
        </w:numPr>
        <w:spacing w:after="0" w:line="240" w:lineRule="auto"/>
        <w:ind w:left="0" w:firstLine="0"/>
        <w:jc w:val="both"/>
        <w:rPr>
          <w:rFonts w:asciiTheme="majorHAnsi" w:hAnsiTheme="majorHAnsi" w:cstheme="majorHAnsi"/>
          <w:sz w:val="24"/>
          <w:szCs w:val="24"/>
        </w:rPr>
      </w:pPr>
      <w:r w:rsidRPr="00F4111B">
        <w:rPr>
          <w:rFonts w:asciiTheme="majorHAnsi" w:hAnsiTheme="majorHAnsi" w:cstheme="majorHAnsi"/>
          <w:b/>
          <w:bCs/>
          <w:sz w:val="24"/>
          <w:szCs w:val="24"/>
        </w:rPr>
        <w:t>Finiquito:</w:t>
      </w:r>
      <w:r w:rsidRPr="00F4111B">
        <w:rPr>
          <w:rFonts w:asciiTheme="majorHAnsi" w:hAnsiTheme="majorHAnsi" w:cstheme="majorHAnsi"/>
          <w:sz w:val="24"/>
          <w:szCs w:val="24"/>
        </w:rPr>
        <w:t xml:space="preserve"> original o copia legalizada ante notario conforme a original de los profesionales desvinculados de la empresa</w:t>
      </w:r>
    </w:p>
    <w:p w14:paraId="61663167" w14:textId="05E2EC2E" w:rsidR="00F4111B" w:rsidRPr="00F4111B" w:rsidRDefault="00F4111B" w:rsidP="00F4111B">
      <w:pPr>
        <w:pStyle w:val="Prrafodelista"/>
        <w:spacing w:before="12" w:after="0" w:line="240" w:lineRule="auto"/>
        <w:ind w:left="0" w:right="-20"/>
        <w:jc w:val="both"/>
        <w:rPr>
          <w:rFonts w:asciiTheme="majorHAnsi" w:eastAsia="Calibri" w:hAnsiTheme="majorHAnsi" w:cstheme="majorHAnsi"/>
          <w:sz w:val="24"/>
          <w:szCs w:val="24"/>
          <w:lang w:val="es-ES"/>
        </w:rPr>
      </w:pPr>
    </w:p>
    <w:p w14:paraId="5AA8650D" w14:textId="77777777" w:rsidR="00760B92" w:rsidRPr="006B3CAF" w:rsidRDefault="00760B92" w:rsidP="00760B92">
      <w:pPr>
        <w:spacing w:before="12" w:after="0" w:line="240" w:lineRule="auto"/>
        <w:ind w:left="142" w:right="-20"/>
        <w:jc w:val="both"/>
        <w:rPr>
          <w:rFonts w:asciiTheme="majorHAnsi" w:eastAsia="Calibri" w:hAnsiTheme="majorHAnsi" w:cstheme="majorHAnsi"/>
          <w:sz w:val="24"/>
          <w:szCs w:val="24"/>
          <w:lang w:val="es-ES"/>
        </w:rPr>
      </w:pPr>
    </w:p>
    <w:p w14:paraId="0939879B" w14:textId="4F387E74"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 xml:space="preserve">Formulario F3 </w:t>
      </w:r>
      <w:r w:rsidRPr="006B3CAF">
        <w:rPr>
          <w:rFonts w:asciiTheme="majorHAnsi" w:eastAsia="Calibri" w:hAnsiTheme="majorHAnsi" w:cstheme="majorHAnsi"/>
          <w:sz w:val="24"/>
          <w:szCs w:val="24"/>
          <w:lang w:val="es-ES"/>
        </w:rPr>
        <w:t xml:space="preserve">experiencia del contratista (Descargar del link   </w:t>
      </w:r>
      <w:r w:rsidR="008E4352" w:rsidRPr="008E4352">
        <w:rPr>
          <w:rStyle w:val="Hipervnculo"/>
        </w:rPr>
        <w:t>www.</w:t>
      </w:r>
      <w:hyperlink r:id="rId13" w:history="1">
        <w:r w:rsidRPr="006B3CAF">
          <w:rPr>
            <w:rStyle w:val="Hipervnculo"/>
            <w:rFonts w:asciiTheme="majorHAnsi" w:eastAsia="Calibri" w:hAnsiTheme="majorHAnsi" w:cstheme="majorHAnsi"/>
            <w:sz w:val="24"/>
            <w:szCs w:val="24"/>
          </w:rPr>
          <w:t>registro</w:t>
        </w:r>
        <w:r w:rsidR="008E4352">
          <w:rPr>
            <w:rStyle w:val="Hipervnculo"/>
            <w:rFonts w:asciiTheme="majorHAnsi" w:eastAsia="Calibri" w:hAnsiTheme="majorHAnsi" w:cstheme="majorHAnsi"/>
            <w:sz w:val="24"/>
            <w:szCs w:val="24"/>
          </w:rPr>
          <w:t>.</w:t>
        </w:r>
        <w:r w:rsidRPr="006B3CAF">
          <w:rPr>
            <w:rStyle w:val="Hipervnculo"/>
            <w:rFonts w:asciiTheme="majorHAnsi" w:eastAsia="Calibri" w:hAnsiTheme="majorHAnsi" w:cstheme="majorHAnsi"/>
            <w:sz w:val="24"/>
            <w:szCs w:val="24"/>
          </w:rPr>
          <w:t>mop.cl</w:t>
        </w:r>
      </w:hyperlink>
      <w:r w:rsidRPr="006B3CAF">
        <w:rPr>
          <w:rFonts w:asciiTheme="majorHAnsi" w:eastAsia="Calibri" w:hAnsiTheme="majorHAnsi" w:cstheme="majorHAnsi"/>
          <w:color w:val="000000"/>
          <w:sz w:val="24"/>
          <w:szCs w:val="24"/>
          <w:lang w:val="es-ES"/>
        </w:rPr>
        <w:t>)</w:t>
      </w:r>
    </w:p>
    <w:p w14:paraId="7F13FDA7" w14:textId="77777777" w:rsidR="00760B92" w:rsidRPr="006B3CAF" w:rsidRDefault="00760B92" w:rsidP="00760B92">
      <w:pPr>
        <w:spacing w:after="0" w:line="240" w:lineRule="auto"/>
        <w:ind w:right="-20"/>
        <w:jc w:val="both"/>
        <w:rPr>
          <w:rFonts w:asciiTheme="majorHAnsi" w:eastAsia="Calibri" w:hAnsiTheme="majorHAnsi" w:cstheme="majorHAnsi"/>
          <w:sz w:val="24"/>
          <w:szCs w:val="24"/>
          <w:lang w:val="es-ES"/>
        </w:rPr>
      </w:pPr>
    </w:p>
    <w:p w14:paraId="3CF6E049" w14:textId="77777777" w:rsidR="00760B92" w:rsidRPr="006B3CAF" w:rsidRDefault="00760B92" w:rsidP="006C375C">
      <w:pPr>
        <w:pStyle w:val="Prrafodelista"/>
        <w:numPr>
          <w:ilvl w:val="0"/>
          <w:numId w:val="1"/>
        </w:numPr>
        <w:spacing w:before="12" w:after="0" w:line="240" w:lineRule="auto"/>
        <w:ind w:left="851" w:right="-20" w:hanging="851"/>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Certificados de experiencia</w:t>
      </w:r>
      <w:r w:rsidRPr="006B3CAF">
        <w:rPr>
          <w:rFonts w:asciiTheme="majorHAnsi" w:eastAsia="Calibri" w:hAnsiTheme="majorHAnsi" w:cstheme="majorHAnsi"/>
          <w:sz w:val="24"/>
          <w:szCs w:val="24"/>
          <w:lang w:val="es-ES"/>
        </w:rPr>
        <w:t xml:space="preserve"> que confirma las obras indicadas en el formulario F3. Deben venir firmados por el mandante de la obra, formulario EXCEL indicando las obras presentadas (según formato).</w:t>
      </w:r>
    </w:p>
    <w:p w14:paraId="66072AA8" w14:textId="77777777" w:rsidR="00760B92" w:rsidRPr="006B3CAF" w:rsidRDefault="00760B92" w:rsidP="006C375C">
      <w:pPr>
        <w:pStyle w:val="Prrafodelista"/>
        <w:numPr>
          <w:ilvl w:val="0"/>
          <w:numId w:val="3"/>
        </w:numPr>
        <w:spacing w:after="0" w:line="240" w:lineRule="auto"/>
        <w:ind w:left="851" w:right="77" w:hanging="851"/>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Respectivos respaldos de certificados: contratos, resoluciones. Recepciones Municipales etc.  </w:t>
      </w:r>
    </w:p>
    <w:p w14:paraId="3BFC5C94" w14:textId="77777777" w:rsidR="00760B92" w:rsidRPr="006B3CAF" w:rsidRDefault="00760B92" w:rsidP="006C375C">
      <w:pPr>
        <w:pStyle w:val="Prrafodelista"/>
        <w:numPr>
          <w:ilvl w:val="0"/>
          <w:numId w:val="3"/>
        </w:numPr>
        <w:spacing w:after="0" w:line="240" w:lineRule="auto"/>
        <w:ind w:left="851" w:right="77" w:hanging="851"/>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-Originales o copias legalizadas ante notario conforme al original.</w:t>
      </w:r>
    </w:p>
    <w:p w14:paraId="5B7862AB" w14:textId="3C7B47B3" w:rsidR="00760B92" w:rsidRDefault="00760B92" w:rsidP="006C375C">
      <w:pPr>
        <w:pStyle w:val="Prrafodelista"/>
        <w:numPr>
          <w:ilvl w:val="0"/>
          <w:numId w:val="3"/>
        </w:numPr>
        <w:spacing w:after="0" w:line="240" w:lineRule="auto"/>
        <w:ind w:left="851" w:right="77" w:hanging="851"/>
        <w:jc w:val="both"/>
        <w:rPr>
          <w:rFonts w:asciiTheme="majorHAnsi" w:eastAsia="Calibri" w:hAnsiTheme="majorHAnsi" w:cstheme="majorHAnsi"/>
          <w:sz w:val="24"/>
          <w:szCs w:val="24"/>
          <w:lang w:val="es-ES"/>
        </w:rPr>
      </w:pPr>
      <w:r w:rsidRPr="006B3CAF">
        <w:rPr>
          <w:rFonts w:asciiTheme="majorHAnsi" w:hAnsiTheme="majorHAnsi" w:cstheme="majorHAnsi"/>
          <w:sz w:val="24"/>
          <w:szCs w:val="24"/>
        </w:rPr>
        <w:t>-</w:t>
      </w:r>
      <w:r w:rsidRPr="006B3CAF">
        <w:rPr>
          <w:rFonts w:asciiTheme="majorHAnsi" w:eastAsia="Calibri" w:hAnsiTheme="majorHAnsi" w:cstheme="majorHAnsi"/>
          <w:sz w:val="24"/>
          <w:szCs w:val="24"/>
          <w:lang w:val="es-ES"/>
        </w:rPr>
        <w:t>Experiencia para dar cumplimiento al artículo 17°</w:t>
      </w:r>
      <w:r w:rsidRPr="006B3CAF">
        <w:rPr>
          <w:rFonts w:asciiTheme="majorHAnsi" w:hAnsiTheme="majorHAnsi" w:cstheme="majorHAnsi"/>
          <w:noProof/>
          <w:sz w:val="24"/>
          <w:szCs w:val="24"/>
          <w:lang w:val="es-ES" w:eastAsia="es-ES"/>
        </w:rPr>
        <mc:AlternateContent>
          <mc:Choice Requires="wpg">
            <w:drawing>
              <wp:anchor distT="0" distB="0" distL="114300" distR="114300" simplePos="0" relativeHeight="251660288" behindDoc="1" locked="0" layoutInCell="1" allowOverlap="1" wp14:anchorId="12848EA9" wp14:editId="0261B321">
                <wp:simplePos x="0" y="0"/>
                <wp:positionH relativeFrom="page">
                  <wp:posOffset>1800225</wp:posOffset>
                </wp:positionH>
                <wp:positionV relativeFrom="paragraph">
                  <wp:posOffset>170815</wp:posOffset>
                </wp:positionV>
                <wp:extent cx="128270" cy="350520"/>
                <wp:effectExtent l="0" t="0" r="0" b="0"/>
                <wp:wrapNone/>
                <wp:docPr id="3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50520"/>
                          <a:chOff x="2835" y="269"/>
                          <a:chExt cx="202" cy="552"/>
                        </a:xfrm>
                      </wpg:grpSpPr>
                      <pic:pic xmlns:pic="http://schemas.openxmlformats.org/drawingml/2006/picture">
                        <pic:nvPicPr>
                          <pic:cNvPr id="36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26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1"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55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B28D0E" id="Group 310" o:spid="_x0000_s1026" style="position:absolute;margin-left:141.75pt;margin-top:13.45pt;width:10.1pt;height:27.6pt;z-index:-251656192;mso-position-horizontal-relative:page" coordorigin="2835,269" coordsize="20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">
                <v:shape id="Picture 312" o:spid="_x0000_s1027" type="#_x0000_t75" style="position:absolute;left:2835;top:26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">
                  <v:imagedata r:id="rId14" o:title=""/>
                </v:shape>
                <v:shape id="Picture 311" o:spid="_x0000_s1028" type="#_x0000_t75" style="position:absolute;left:2835;top:550;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">
                  <v:imagedata r:id="rId14" o:title=""/>
                </v:shape>
                <w10:wrap anchorx="page"/>
              </v:group>
            </w:pict>
          </mc:Fallback>
        </mc:AlternateContent>
      </w:r>
      <w:r w:rsidRPr="006B3CAF">
        <w:rPr>
          <w:rFonts w:asciiTheme="majorHAnsi" w:eastAsia="Calibri" w:hAnsiTheme="majorHAnsi" w:cstheme="majorHAnsi"/>
          <w:sz w:val="24"/>
          <w:szCs w:val="24"/>
          <w:lang w:val="es-ES"/>
        </w:rPr>
        <w:t xml:space="preserve"> del Reglamento de contratistas y consultores.</w:t>
      </w:r>
    </w:p>
    <w:p w14:paraId="55FEE9B0" w14:textId="77777777" w:rsidR="006C375C" w:rsidRPr="006C375C" w:rsidRDefault="006C375C" w:rsidP="006C375C">
      <w:pPr>
        <w:pStyle w:val="Prrafodelista"/>
        <w:ind w:left="862"/>
        <w:rPr>
          <w:b/>
        </w:rPr>
      </w:pPr>
      <w:r w:rsidRPr="006C375C">
        <w:rPr>
          <w:b/>
        </w:rPr>
        <w:t>Nota: para postular a 3° categoría NO necesita acreditar experiencia. Sólo categorías 2° y superiores requieren acreditación de experiencia.</w:t>
      </w:r>
    </w:p>
    <w:p w14:paraId="607A7C49" w14:textId="77777777" w:rsidR="006C375C" w:rsidRPr="006B3CAF" w:rsidRDefault="006C375C" w:rsidP="006C375C">
      <w:pPr>
        <w:pStyle w:val="Prrafodelista"/>
        <w:spacing w:after="0" w:line="240" w:lineRule="auto"/>
        <w:ind w:left="851" w:right="77"/>
        <w:jc w:val="both"/>
        <w:rPr>
          <w:rFonts w:asciiTheme="majorHAnsi" w:eastAsia="Calibri" w:hAnsiTheme="majorHAnsi" w:cstheme="majorHAnsi"/>
          <w:sz w:val="24"/>
          <w:szCs w:val="24"/>
          <w:lang w:val="es-ES"/>
        </w:rPr>
      </w:pPr>
    </w:p>
    <w:p w14:paraId="672C17C5" w14:textId="78A3EA7A" w:rsidR="00B829C9" w:rsidRDefault="00B829C9" w:rsidP="009E2A17">
      <w:pPr>
        <w:pStyle w:val="Ttulo2"/>
        <w:rPr>
          <w:rFonts w:cstheme="majorHAnsi"/>
          <w:b/>
          <w:bCs/>
          <w:sz w:val="28"/>
          <w:szCs w:val="28"/>
        </w:rPr>
      </w:pPr>
      <w:r w:rsidRPr="006B3CAF">
        <w:rPr>
          <w:rFonts w:cstheme="majorHAnsi"/>
          <w:b/>
          <w:bCs/>
          <w:sz w:val="28"/>
          <w:szCs w:val="28"/>
        </w:rPr>
        <w:t>Antecedentes Legales (No aplica para personas Naturales)</w:t>
      </w:r>
    </w:p>
    <w:p w14:paraId="436737A4" w14:textId="77777777" w:rsidR="006C375C" w:rsidRPr="006C375C" w:rsidRDefault="006C375C" w:rsidP="006C375C"/>
    <w:p w14:paraId="2E9FA182" w14:textId="00571251"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Copia de escritura pública de constitución de la sociedad.</w:t>
      </w:r>
    </w:p>
    <w:p w14:paraId="51527115" w14:textId="5F982702"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 xml:space="preserve">Copia íntegra de inscripción en extracto en el Registro de Comercio del Conservador </w:t>
      </w:r>
      <w:r w:rsidRPr="006C375C">
        <w:rPr>
          <w:rFonts w:asciiTheme="majorHAnsi" w:hAnsiTheme="majorHAnsi" w:cstheme="majorHAnsi"/>
          <w:sz w:val="24"/>
          <w:szCs w:val="24"/>
          <w:lang w:val="es-ES"/>
        </w:rPr>
        <w:lastRenderedPageBreak/>
        <w:t>de Bienes Raíces.</w:t>
      </w:r>
    </w:p>
    <w:p w14:paraId="408C981B"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Copia de la publicación en el Diario Oficial.</w:t>
      </w:r>
    </w:p>
    <w:p w14:paraId="6CB42D28"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Certificado de vigencia de la sociedad.</w:t>
      </w:r>
    </w:p>
    <w:p w14:paraId="57354034"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Certificado emitido por el administrador de la sociedad que indique la integración de los socios</w:t>
      </w:r>
    </w:p>
    <w:p w14:paraId="30ED01A7"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Copia de la escritura pública en que figure la administración de la sociedad</w:t>
      </w:r>
    </w:p>
    <w:p w14:paraId="0F6539B0"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Mandato: copia de la escritura pública en que se haya producido designación para realizar trámites en el MOP con certificación de vigencia (Nota: Para Sociedades de Responsabilidad Limitada)</w:t>
      </w:r>
    </w:p>
    <w:p w14:paraId="3962DC7F"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Copia de escritura pública a que se haya reducido la junta ordinaria de accionistas en que se elija el directorio para el actual período</w:t>
      </w:r>
    </w:p>
    <w:p w14:paraId="20B1B986" w14:textId="77777777" w:rsidR="006C375C" w:rsidRPr="006C375C" w:rsidRDefault="006C375C" w:rsidP="00F4111B">
      <w:pPr>
        <w:pStyle w:val="Prrafodelista"/>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(Nota: Para Sociedades Anónimas)</w:t>
      </w:r>
    </w:p>
    <w:p w14:paraId="5D2704CC" w14:textId="77777777" w:rsidR="006C375C" w:rsidRPr="006C375C" w:rsidRDefault="006C375C" w:rsidP="006C375C">
      <w:pPr>
        <w:pStyle w:val="Prrafodelista"/>
        <w:numPr>
          <w:ilvl w:val="0"/>
          <w:numId w:val="9"/>
        </w:numPr>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Copia de las escrituras públicas a que se hayan reducido las sesiones de directorio</w:t>
      </w:r>
    </w:p>
    <w:p w14:paraId="2198D1EF" w14:textId="3CEFEC03" w:rsidR="00B829C9" w:rsidRPr="006C375C" w:rsidRDefault="006C375C" w:rsidP="00F4111B">
      <w:pPr>
        <w:pStyle w:val="Prrafodelista"/>
        <w:jc w:val="both"/>
        <w:rPr>
          <w:rFonts w:asciiTheme="majorHAnsi" w:hAnsiTheme="majorHAnsi" w:cstheme="majorHAnsi"/>
          <w:sz w:val="24"/>
          <w:szCs w:val="24"/>
          <w:lang w:val="es-ES"/>
        </w:rPr>
      </w:pPr>
      <w:r w:rsidRPr="006C375C">
        <w:rPr>
          <w:rFonts w:asciiTheme="majorHAnsi" w:hAnsiTheme="majorHAnsi" w:cstheme="majorHAnsi"/>
          <w:sz w:val="24"/>
          <w:szCs w:val="24"/>
          <w:lang w:val="es-ES"/>
        </w:rPr>
        <w:t>(Nota: Para Sociedades Anónimas)</w:t>
      </w:r>
    </w:p>
    <w:p w14:paraId="03198743" w14:textId="77777777" w:rsidR="006B3CAF" w:rsidRPr="006B3CAF" w:rsidRDefault="006B3CAF" w:rsidP="006B3CAF">
      <w:pPr>
        <w:pStyle w:val="Prrafodelista"/>
        <w:spacing w:after="0" w:line="240" w:lineRule="auto"/>
        <w:ind w:left="0" w:right="77"/>
        <w:jc w:val="both"/>
        <w:rPr>
          <w:rFonts w:asciiTheme="majorHAnsi" w:eastAsia="Calibri" w:hAnsiTheme="majorHAnsi" w:cstheme="majorHAnsi"/>
          <w:sz w:val="24"/>
          <w:szCs w:val="24"/>
          <w:lang w:val="es-ES"/>
        </w:rPr>
      </w:pPr>
    </w:p>
    <w:p w14:paraId="01ED6223" w14:textId="5A9DB9C7" w:rsidR="00760B92" w:rsidRPr="00934183" w:rsidRDefault="00934183" w:rsidP="009E2A17">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70528" behindDoc="1" locked="0" layoutInCell="1" allowOverlap="1" wp14:anchorId="3EE47DCA" wp14:editId="1D956763">
                <wp:simplePos x="0" y="0"/>
                <wp:positionH relativeFrom="margin">
                  <wp:posOffset>0</wp:posOffset>
                </wp:positionH>
                <wp:positionV relativeFrom="paragraph">
                  <wp:posOffset>137160</wp:posOffset>
                </wp:positionV>
                <wp:extent cx="5852160" cy="236220"/>
                <wp:effectExtent l="0" t="0" r="15240" b="11430"/>
                <wp:wrapNone/>
                <wp:docPr id="6" name="Rectángulo 6"/>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902B61" id="Rectángulo 6" o:spid="_x0000_s1026" style="position:absolute;margin-left:0;margin-top:10.8pt;width:460.8pt;height:18.6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" fillcolor="#4472c4 [3204]" strokecolor="#1f3763 [1604]" strokeweight="1pt">
                <w10:wrap anchorx="margin"/>
              </v:rect>
            </w:pict>
          </mc:Fallback>
        </mc:AlternateContent>
      </w:r>
      <w:r w:rsidR="00EE1B8D" w:rsidRPr="00934183">
        <w:rPr>
          <w:rFonts w:asciiTheme="minorHAnsi" w:hAnsiTheme="minorHAnsi" w:cstheme="minorHAnsi"/>
          <w:b/>
          <w:bCs/>
          <w:color w:val="FFFFFF" w:themeColor="background1"/>
        </w:rPr>
        <w:t>¿</w:t>
      </w:r>
      <w:r w:rsidR="00EE1B8D" w:rsidRPr="00934183">
        <w:rPr>
          <w:rFonts w:asciiTheme="minorHAnsi" w:hAnsiTheme="minorHAnsi" w:cstheme="minorHAnsi"/>
          <w:b/>
          <w:bCs/>
          <w:noProof/>
          <w:color w:val="FFFFFF" w:themeColor="background1"/>
        </w:rPr>
        <w:t>Cómo</w:t>
      </w:r>
      <w:r w:rsidR="00760B92" w:rsidRPr="00934183">
        <w:rPr>
          <w:rFonts w:asciiTheme="minorHAnsi" w:hAnsiTheme="minorHAnsi" w:cstheme="minorHAnsi"/>
          <w:b/>
          <w:bCs/>
          <w:color w:val="FFFFFF" w:themeColor="background1"/>
        </w:rPr>
        <w:t xml:space="preserve"> y dónde hago el trámite?</w:t>
      </w:r>
    </w:p>
    <w:p w14:paraId="0ADA7EEF" w14:textId="77777777" w:rsidR="006B3CAF" w:rsidRPr="006B3CAF" w:rsidRDefault="006B3CAF" w:rsidP="006B3CAF"/>
    <w:p w14:paraId="7B443C5D" w14:textId="5A2BCD21" w:rsidR="00760B92" w:rsidRPr="00934183" w:rsidRDefault="009E2A17" w:rsidP="00760B92">
      <w:pPr>
        <w:rPr>
          <w:rFonts w:asciiTheme="majorHAnsi" w:hAnsiTheme="majorHAnsi" w:cstheme="majorHAnsi"/>
          <w:b/>
          <w:bCs/>
          <w:sz w:val="24"/>
          <w:szCs w:val="24"/>
        </w:rPr>
      </w:pPr>
      <w:r w:rsidRPr="006B3CAF">
        <w:rPr>
          <w:rFonts w:asciiTheme="majorHAnsi" w:hAnsiTheme="majorHAnsi" w:cstheme="majorHAnsi"/>
          <w:sz w:val="24"/>
          <w:szCs w:val="24"/>
        </w:rPr>
        <w:t xml:space="preserve"> </w:t>
      </w:r>
      <w:r w:rsidRPr="00934183">
        <w:rPr>
          <w:rFonts w:asciiTheme="majorHAnsi" w:hAnsiTheme="majorHAnsi" w:cstheme="majorHAnsi"/>
          <w:b/>
          <w:bCs/>
          <w:sz w:val="24"/>
          <w:szCs w:val="24"/>
        </w:rPr>
        <w:t xml:space="preserve">El </w:t>
      </w:r>
      <w:r w:rsidR="00BA3576" w:rsidRPr="00934183">
        <w:rPr>
          <w:rFonts w:asciiTheme="majorHAnsi" w:hAnsiTheme="majorHAnsi" w:cstheme="majorHAnsi"/>
          <w:b/>
          <w:bCs/>
          <w:sz w:val="24"/>
          <w:szCs w:val="24"/>
        </w:rPr>
        <w:t>trámite</w:t>
      </w:r>
      <w:bookmarkStart w:id="0" w:name="_GoBack"/>
      <w:bookmarkEnd w:id="0"/>
      <w:r w:rsidRPr="00934183">
        <w:rPr>
          <w:rFonts w:asciiTheme="majorHAnsi" w:hAnsiTheme="majorHAnsi" w:cstheme="majorHAnsi"/>
          <w:b/>
          <w:bCs/>
          <w:sz w:val="24"/>
          <w:szCs w:val="24"/>
        </w:rPr>
        <w:t xml:space="preserve"> se realiza a través de la plataforma de chileproveedores.</w:t>
      </w:r>
    </w:p>
    <w:p w14:paraId="03CCACB2"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1. Reúna los antecedentes mencionados en el campo documentos requeridos.</w:t>
      </w:r>
    </w:p>
    <w:p w14:paraId="5E09E907"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2. Haga clic en ir al trámite.</w:t>
      </w:r>
    </w:p>
    <w:p w14:paraId="3D3D8C82"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3. Haga clic en regístrate.</w:t>
      </w:r>
    </w:p>
    <w:p w14:paraId="7D441E55"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4. Lea las políticas de uso del sistema, acepte los términos y condiciones, y haga clic en continuar.</w:t>
      </w:r>
    </w:p>
    <w:p w14:paraId="394C8B2E"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5. Complete los datos requeridos, y haga clic en siguiente.</w:t>
      </w:r>
    </w:p>
    <w:p w14:paraId="4884378E"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6. Una vez inscrito, haga clic en gestionar registro MOP, cree una nueva solicitud, adjunte los</w:t>
      </w:r>
      <w:r w:rsidR="006B3CAF">
        <w:rPr>
          <w:rFonts w:asciiTheme="majorHAnsi" w:hAnsiTheme="majorHAnsi" w:cstheme="majorHAnsi"/>
          <w:sz w:val="24"/>
          <w:szCs w:val="24"/>
        </w:rPr>
        <w:t xml:space="preserve"> </w:t>
      </w:r>
      <w:r w:rsidRPr="006B3CAF">
        <w:rPr>
          <w:rFonts w:asciiTheme="majorHAnsi" w:hAnsiTheme="majorHAnsi" w:cstheme="majorHAnsi"/>
          <w:sz w:val="24"/>
          <w:szCs w:val="24"/>
        </w:rPr>
        <w:t>documentos, y haga clic en enviar.</w:t>
      </w:r>
    </w:p>
    <w:p w14:paraId="1354263E" w14:textId="77777777" w:rsidR="00CE1590"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7. Como resultado del trámite, habrá solicitado la inscripción, modificar o actualización de datos en el</w:t>
      </w:r>
      <w:r w:rsidR="009E2A17" w:rsidRPr="006B3CAF">
        <w:rPr>
          <w:rFonts w:asciiTheme="majorHAnsi" w:hAnsiTheme="majorHAnsi" w:cstheme="majorHAnsi"/>
          <w:sz w:val="24"/>
          <w:szCs w:val="24"/>
        </w:rPr>
        <w:t xml:space="preserve"> </w:t>
      </w:r>
      <w:r w:rsidRPr="006B3CAF">
        <w:rPr>
          <w:rFonts w:asciiTheme="majorHAnsi" w:hAnsiTheme="majorHAnsi" w:cstheme="majorHAnsi"/>
          <w:sz w:val="24"/>
          <w:szCs w:val="24"/>
        </w:rPr>
        <w:t>registro de contratistas. Obtendrá una respuesta en un plazo máximo 20 días hábiles.</w:t>
      </w:r>
    </w:p>
    <w:sectPr w:rsidR="00CE1590" w:rsidRPr="006B3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2BB"/>
    <w:multiLevelType w:val="hybridMultilevel"/>
    <w:tmpl w:val="66565DF4"/>
    <w:lvl w:ilvl="0" w:tplc="0EE4B9E6">
      <w:start w:val="1"/>
      <w:numFmt w:val="decimal"/>
      <w:lvlText w:val="%1."/>
      <w:lvlJc w:val="left"/>
      <w:pPr>
        <w:ind w:left="1350" w:hanging="360"/>
      </w:pPr>
      <w:rPr>
        <w:rFonts w:hint="default"/>
      </w:rPr>
    </w:lvl>
    <w:lvl w:ilvl="1" w:tplc="E5B4BE38">
      <w:start w:val="1"/>
      <w:numFmt w:val="decimal"/>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nsid w:val="13512FFD"/>
    <w:multiLevelType w:val="hybridMultilevel"/>
    <w:tmpl w:val="711CC172"/>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4156DB7"/>
    <w:multiLevelType w:val="hybridMultilevel"/>
    <w:tmpl w:val="FD041B64"/>
    <w:lvl w:ilvl="0" w:tplc="0B143A74">
      <w:start w:val="1"/>
      <w:numFmt w:val="lowerLetter"/>
      <w:lvlText w:val="%1)"/>
      <w:lvlJc w:val="left"/>
      <w:pPr>
        <w:ind w:left="780" w:hanging="360"/>
      </w:pPr>
      <w:rPr>
        <w:b/>
        <w:bCs/>
        <w:color w:val="2E74B5" w:themeColor="accent5" w:themeShade="BF"/>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
    <w:nsid w:val="34C47F19"/>
    <w:multiLevelType w:val="hybridMultilevel"/>
    <w:tmpl w:val="8890A4F4"/>
    <w:lvl w:ilvl="0" w:tplc="B1D823F8">
      <w:start w:val="7"/>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874015"/>
    <w:multiLevelType w:val="hybridMultilevel"/>
    <w:tmpl w:val="52A04334"/>
    <w:lvl w:ilvl="0" w:tplc="CC929B40">
      <w:numFmt w:val="bullet"/>
      <w:lvlText w:val="-"/>
      <w:lvlJc w:val="left"/>
      <w:pPr>
        <w:ind w:left="862" w:hanging="360"/>
      </w:pPr>
      <w:rPr>
        <w:rFonts w:ascii="Calibri" w:eastAsia="Cambria" w:hAnsi="Calibri" w:cs="Calibri"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
    <w:nsid w:val="5830033A"/>
    <w:multiLevelType w:val="hybridMultilevel"/>
    <w:tmpl w:val="E12CD1C0"/>
    <w:lvl w:ilvl="0" w:tplc="B1D823F8">
      <w:start w:val="7"/>
      <w:numFmt w:val="bullet"/>
      <w:lvlText w:val="-"/>
      <w:lvlJc w:val="left"/>
      <w:pPr>
        <w:ind w:left="862" w:hanging="360"/>
      </w:pPr>
      <w:rPr>
        <w:rFont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6">
    <w:nsid w:val="6D163C8E"/>
    <w:multiLevelType w:val="hybridMultilevel"/>
    <w:tmpl w:val="403ED840"/>
    <w:lvl w:ilvl="0" w:tplc="D47400B8">
      <w:start w:val="1"/>
      <w:numFmt w:val="decimal"/>
      <w:lvlText w:val="%1."/>
      <w:lvlJc w:val="left"/>
      <w:pPr>
        <w:ind w:left="1350" w:hanging="360"/>
      </w:pPr>
      <w:rPr>
        <w:rFonts w:hint="default"/>
      </w:rPr>
    </w:lvl>
    <w:lvl w:ilvl="1" w:tplc="0C0A0019">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7">
    <w:nsid w:val="6D662693"/>
    <w:multiLevelType w:val="hybridMultilevel"/>
    <w:tmpl w:val="5BC872C8"/>
    <w:lvl w:ilvl="0" w:tplc="208E4632">
      <w:start w:val="1"/>
      <w:numFmt w:val="decimal"/>
      <w:lvlText w:val="%1."/>
      <w:lvlJc w:val="left"/>
      <w:pPr>
        <w:ind w:left="1353" w:hanging="360"/>
      </w:pPr>
      <w:rPr>
        <w:rFonts w:hint="default"/>
        <w:b w:val="0"/>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8">
    <w:nsid w:val="7A184E4B"/>
    <w:multiLevelType w:val="hybridMultilevel"/>
    <w:tmpl w:val="C4C0B1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2"/>
    <w:rsid w:val="0041306D"/>
    <w:rsid w:val="00546331"/>
    <w:rsid w:val="006B3CAF"/>
    <w:rsid w:val="006C375C"/>
    <w:rsid w:val="00760B92"/>
    <w:rsid w:val="008200EB"/>
    <w:rsid w:val="008829B7"/>
    <w:rsid w:val="008E4352"/>
    <w:rsid w:val="00934183"/>
    <w:rsid w:val="009E2A17"/>
    <w:rsid w:val="00A43CEB"/>
    <w:rsid w:val="00A50737"/>
    <w:rsid w:val="00B829C9"/>
    <w:rsid w:val="00BA3576"/>
    <w:rsid w:val="00CD0015"/>
    <w:rsid w:val="00CE1590"/>
    <w:rsid w:val="00E20D95"/>
    <w:rsid w:val="00EE1B8D"/>
    <w:rsid w:val="00F411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47F"/>
  <w15:chartTrackingRefBased/>
  <w15:docId w15:val="{CA8ECBC1-7B6E-410D-BDBF-750106CC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2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0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829C9"/>
    <w:pPr>
      <w:keepNext/>
      <w:keepLines/>
      <w:widowControl w:val="0"/>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60B92"/>
    <w:rPr>
      <w:color w:val="0000FF"/>
      <w:u w:val="single"/>
    </w:rPr>
  </w:style>
  <w:style w:type="paragraph" w:styleId="Prrafodelista">
    <w:name w:val="List Paragraph"/>
    <w:basedOn w:val="Normal"/>
    <w:uiPriority w:val="34"/>
    <w:qFormat/>
    <w:rsid w:val="00760B92"/>
    <w:pPr>
      <w:widowControl w:val="0"/>
      <w:spacing w:after="200" w:line="276" w:lineRule="auto"/>
      <w:ind w:left="720"/>
      <w:contextualSpacing/>
    </w:pPr>
  </w:style>
  <w:style w:type="character" w:customStyle="1" w:styleId="Ttulo3Car">
    <w:name w:val="Título 3 Car"/>
    <w:basedOn w:val="Fuentedeprrafopredeter"/>
    <w:link w:val="Ttulo3"/>
    <w:uiPriority w:val="9"/>
    <w:rsid w:val="00B829C9"/>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A50737"/>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E2A17"/>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F4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6399">
      <w:bodyDiv w:val="1"/>
      <w:marLeft w:val="0"/>
      <w:marRight w:val="0"/>
      <w:marTop w:val="0"/>
      <w:marBottom w:val="0"/>
      <w:divBdr>
        <w:top w:val="none" w:sz="0" w:space="0" w:color="auto"/>
        <w:left w:val="none" w:sz="0" w:space="0" w:color="auto"/>
        <w:bottom w:val="none" w:sz="0" w:space="0" w:color="auto"/>
        <w:right w:val="none" w:sz="0" w:space="0" w:color="auto"/>
      </w:divBdr>
    </w:div>
    <w:div w:id="1872061716">
      <w:bodyDiv w:val="1"/>
      <w:marLeft w:val="0"/>
      <w:marRight w:val="0"/>
      <w:marTop w:val="0"/>
      <w:marBottom w:val="0"/>
      <w:divBdr>
        <w:top w:val="none" w:sz="0" w:space="0" w:color="auto"/>
        <w:left w:val="none" w:sz="0" w:space="0" w:color="auto"/>
        <w:bottom w:val="none" w:sz="0" w:space="0" w:color="auto"/>
        <w:right w:val="none" w:sz="0" w:space="0" w:color="auto"/>
      </w:divBdr>
    </w:div>
    <w:div w:id="18743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o@mop.gov.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egistro@mop.gov.cl" TargetMode="External"/><Relationship Id="rId4" Type="http://schemas.openxmlformats.org/officeDocument/2006/relationships/customXml" Target="../customXml/item4.xml"/><Relationship Id="rId9" Type="http://schemas.openxmlformats.org/officeDocument/2006/relationships/hyperlink" Target="mailto:registro@mop.gov.cl" TargetMode="External"/><Relationship Id="rId1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r_x0020_documento_x0020_en xmlns="d3a0feef-a189-490e-a5b1-e625e49bfe4a" xsi:nil="true"/>
    <Descripci_x00f3_n xmlns="d3a0feef-a189-490e-a5b1-e625e49bfe4a" xsi:nil="true"/>
    <PublishingExpirationDate xmlns="http://schemas.microsoft.com/sharepoint/v3" xsi:nil="true"/>
    <Destacar_x0020_documento_x0020_en_x0020_Portal xmlns="d3a0feef-a189-490e-a5b1-e625e49bfe4a">false</Destacar_x0020_documento_x0020_en_x0020_Portal>
    <Tipo_x0020_de_x0020_Documento xmlns="d3a0feef-a189-490e-a5b1-e625e49bfe4a">Instructivos y Manuales</Tipo_x0020_de_x0020_Documento>
    <PublishingStartDate xmlns="http://schemas.microsoft.com/sharepoint/v3" xsi:nil="true"/>
    <Publicar_x0020_Documento xmlns="d3a0feef-a189-490e-a5b1-e625e49bfe4a">false</Publicar_x0020_Documento>
    <url_documento xmlns="d3a0feef-a189-490e-a5b1-e625e49bfe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958D88A590A34EAE3CAFF6D331A09D" ma:contentTypeVersion="7" ma:contentTypeDescription="Crear nuevo documento." ma:contentTypeScope="" ma:versionID="40fceadcdf57427815416f430d2f2e79">
  <xsd:schema xmlns:xsd="http://www.w3.org/2001/XMLSchema" xmlns:xs="http://www.w3.org/2001/XMLSchema" xmlns:p="http://schemas.microsoft.com/office/2006/metadata/properties" xmlns:ns1="http://schemas.microsoft.com/sharepoint/v3" xmlns:ns2="d3a0feef-a189-490e-a5b1-e625e49bfe4a" targetNamespace="http://schemas.microsoft.com/office/2006/metadata/properties" ma:root="true" ma:fieldsID="c95e127257f4db3770726806524d13a6" ns1:_="" ns2:_="">
    <xsd:import namespace="http://schemas.microsoft.com/sharepoint/v3"/>
    <xsd:import namespace="d3a0feef-a189-490e-a5b1-e625e49bfe4a"/>
    <xsd:element name="properties">
      <xsd:complexType>
        <xsd:sequence>
          <xsd:element name="documentManagement">
            <xsd:complexType>
              <xsd:all>
                <xsd:element ref="ns2:url_documento" minOccurs="0"/>
                <xsd:element ref="ns2:Publicar_x0020_documento_x0020_en" minOccurs="0"/>
                <xsd:element ref="ns2:Destacar_x0020_documento_x0020_en_x0020_Portal" minOccurs="0"/>
                <xsd:element ref="ns2:Tipo_x0020_de_x0020_Documento"/>
                <xsd:element ref="ns2:Descripci_x00f3_n" minOccurs="0"/>
                <xsd:element ref="ns1:PublishingStartDate" minOccurs="0"/>
                <xsd:element ref="ns1:PublishingExpirationDate" minOccurs="0"/>
                <xsd:element ref="ns2:Publicar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feef-a189-490e-a5b1-e625e49bfe4a" elementFormDefault="qualified">
    <xsd:import namespace="http://schemas.microsoft.com/office/2006/documentManagement/types"/>
    <xsd:import namespace="http://schemas.microsoft.com/office/infopath/2007/PartnerControls"/>
    <xsd:element name="url_documento" ma:index="2" nillable="true" ma:displayName="url_documento" ma:internalName="url_documento">
      <xsd:simpleType>
        <xsd:restriction base="dms:Text">
          <xsd:maxLength value="255"/>
        </xsd:restriction>
      </xsd:simpleType>
    </xsd:element>
    <xsd:element name="Publicar_x0020_documento_x0020_en" ma:index="3" nillable="true" ma:displayName="Publicar documento en el area" ma:format="Dropdown" ma:internalName="Publicar_x0020_documento_x0020_en">
      <xsd:simpleType>
        <xsd:restriction base="dms:Choice">
          <xsd:enumeration value="Acerca de la dirección"/>
          <xsd:enumeration value="Areas MOP"/>
          <xsd:enumeration value="Areas MOP/Gestion de Proyectos y Consultoria"/>
          <xsd:enumeration value="Areas MOP/Registro Contratista"/>
          <xsd:enumeration value="Areas MOP/Registro Consultores"/>
          <xsd:enumeration value="Areas MOP/Medio Ambiente y participación ciudadana"/>
          <xsd:enumeration value="Areas MOP/Medio Ambiente y participación ciudadana/Participación Ciudadana"/>
          <xsd:enumeration value="Servicios"/>
          <xsd:enumeration value="Areas MOP/Estudios y Desarrollo"/>
        </xsd:restriction>
      </xsd:simpleType>
    </xsd:element>
    <xsd:element name="Destacar_x0020_documento_x0020_en_x0020_Portal" ma:index="4" nillable="true" ma:displayName="Destacar documento en Portal" ma:default="0" ma:internalName="Destacar_x0020_documento_x0020_en_x0020_Portal">
      <xsd:simpleType>
        <xsd:restriction base="dms:Boolean"/>
      </xsd:simpleType>
    </xsd:element>
    <xsd:element name="Tipo_x0020_de_x0020_Documento" ma:index="5" ma:displayName="Tipo de Documento" ma:format="Dropdown" ma:internalName="Tipo_x0020_de_x0020_Documento">
      <xsd:simpleType>
        <xsd:restriction base="dms:Choice">
          <xsd:enumeration value="Reglamento y Normativas"/>
          <xsd:enumeration value="Instructivos y Manuales"/>
          <xsd:enumeration value="Formularios de Registros"/>
          <xsd:enumeration value="Publicaciones"/>
        </xsd:restriction>
      </xsd:simpleType>
    </xsd:element>
    <xsd:element name="Descripci_x00f3_n" ma:index="6" nillable="true" ma:displayName="Descripción" ma:internalName="Descripci_x00f3_n">
      <xsd:simpleType>
        <xsd:restriction base="dms:Unknown"/>
      </xsd:simpleType>
    </xsd:element>
    <xsd:element name="Publicar_x0020_Documento" ma:index="15" nillable="true" ma:displayName="Publicar Documento" ma:default="0" ma:internalName="Publicar_x0020_Documen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32D9-2B19-447F-BF85-31600A619C22}">
  <ds:schemaRefs>
    <ds:schemaRef ds:uri="http://schemas.microsoft.com/office/2006/metadata/properties"/>
    <ds:schemaRef ds:uri="http://schemas.microsoft.com/office/infopath/2007/PartnerControls"/>
    <ds:schemaRef ds:uri="d3a0feef-a189-490e-a5b1-e625e49bfe4a"/>
    <ds:schemaRef ds:uri="http://schemas.microsoft.com/sharepoint/v3"/>
  </ds:schemaRefs>
</ds:datastoreItem>
</file>

<file path=customXml/itemProps2.xml><?xml version="1.0" encoding="utf-8"?>
<ds:datastoreItem xmlns:ds="http://schemas.openxmlformats.org/officeDocument/2006/customXml" ds:itemID="{BC98A6E5-FCC4-46F2-A327-2EB91FCB9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a0feef-a189-490e-a5b1-e625e49b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8F64C-03CE-43D2-822C-72F9781609EC}">
  <ds:schemaRefs>
    <ds:schemaRef ds:uri="http://schemas.microsoft.com/sharepoint/v3/contenttype/forms"/>
  </ds:schemaRefs>
</ds:datastoreItem>
</file>

<file path=customXml/itemProps4.xml><?xml version="1.0" encoding="utf-8"?>
<ds:datastoreItem xmlns:ds="http://schemas.openxmlformats.org/officeDocument/2006/customXml" ds:itemID="{AE1D915B-0665-429D-A8B3-79CEEF1E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Modificacion consultores</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 consultores</dc:title>
  <dc:subject/>
  <dc:creator>Guillermo Valladares</dc:creator>
  <cp:keywords/>
  <dc:description/>
  <cp:lastModifiedBy>Margarita Vallejos Troncoso(DGOP)</cp:lastModifiedBy>
  <cp:revision>5</cp:revision>
  <dcterms:created xsi:type="dcterms:W3CDTF">2021-03-02T15:22:00Z</dcterms:created>
  <dcterms:modified xsi:type="dcterms:W3CDTF">2021-03-02T15:27:00Z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0x0101003C958D88A590A34EAE3CAFF6D331A09D</vt:lpwstr>
  </property>
</Properties>
</file>